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E7" w:rsidRDefault="00E83FC9" w:rsidP="00E83FC9">
      <w:pPr>
        <w:jc w:val="center"/>
        <w:rPr>
          <w:b/>
          <w:sz w:val="28"/>
          <w:szCs w:val="28"/>
        </w:rPr>
      </w:pPr>
      <w:r w:rsidRPr="00546EA0">
        <w:rPr>
          <w:b/>
          <w:sz w:val="28"/>
          <w:szCs w:val="28"/>
        </w:rPr>
        <w:t>Аннотация к рабочей программе</w:t>
      </w:r>
      <w:r w:rsidR="006E1947">
        <w:rPr>
          <w:b/>
          <w:sz w:val="28"/>
          <w:szCs w:val="28"/>
        </w:rPr>
        <w:t xml:space="preserve"> на уровень СОО</w:t>
      </w:r>
      <w:bookmarkStart w:id="0" w:name="_GoBack"/>
      <w:bookmarkEnd w:id="0"/>
    </w:p>
    <w:p w:rsidR="00551D46" w:rsidRDefault="00551D46" w:rsidP="00E83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 учебный год</w:t>
      </w:r>
    </w:p>
    <w:p w:rsidR="00F46100" w:rsidRDefault="00F46100" w:rsidP="00E83FC9">
      <w:pPr>
        <w:jc w:val="center"/>
        <w:rPr>
          <w:b/>
          <w:sz w:val="28"/>
          <w:szCs w:val="28"/>
        </w:rPr>
      </w:pPr>
    </w:p>
    <w:p w:rsidR="00F46100" w:rsidRPr="004A3354" w:rsidRDefault="00F46100" w:rsidP="00F4610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A3354">
        <w:rPr>
          <w:color w:val="000000"/>
          <w:sz w:val="28"/>
        </w:rPr>
        <w:t>Рабочая программа</w:t>
      </w:r>
      <w:r w:rsidRPr="004A3354">
        <w:rPr>
          <w:color w:val="000000"/>
          <w:spacing w:val="68"/>
          <w:sz w:val="28"/>
        </w:rPr>
        <w:t xml:space="preserve"> по географии </w:t>
      </w:r>
      <w:r w:rsidRPr="004A3354">
        <w:rPr>
          <w:color w:val="000000"/>
          <w:sz w:val="28"/>
        </w:rPr>
        <w:t>для 10-11 классов ФГОС СОО</w:t>
      </w:r>
      <w:r w:rsidRPr="004A3354">
        <w:rPr>
          <w:color w:val="000000"/>
          <w:spacing w:val="68"/>
          <w:sz w:val="28"/>
        </w:rPr>
        <w:t xml:space="preserve"> </w:t>
      </w:r>
      <w:r w:rsidRPr="004A3354">
        <w:rPr>
          <w:color w:val="000000"/>
          <w:sz w:val="28"/>
        </w:rPr>
        <w:t>разрабо</w:t>
      </w:r>
      <w:r w:rsidRPr="004A3354">
        <w:rPr>
          <w:color w:val="000000"/>
          <w:spacing w:val="1"/>
          <w:sz w:val="28"/>
        </w:rPr>
        <w:t>т</w:t>
      </w:r>
      <w:r w:rsidRPr="004A3354">
        <w:rPr>
          <w:color w:val="000000"/>
          <w:sz w:val="28"/>
        </w:rPr>
        <w:t>а</w:t>
      </w:r>
      <w:r w:rsidRPr="004A3354">
        <w:rPr>
          <w:color w:val="000000"/>
          <w:spacing w:val="2"/>
          <w:sz w:val="28"/>
        </w:rPr>
        <w:t>н</w:t>
      </w:r>
      <w:r w:rsidRPr="004A3354">
        <w:rPr>
          <w:color w:val="000000"/>
          <w:sz w:val="28"/>
        </w:rPr>
        <w:t>а</w:t>
      </w:r>
      <w:r w:rsidRPr="004A3354">
        <w:rPr>
          <w:color w:val="000000"/>
          <w:spacing w:val="70"/>
          <w:sz w:val="28"/>
        </w:rPr>
        <w:t xml:space="preserve"> </w:t>
      </w:r>
      <w:r w:rsidRPr="004A3354">
        <w:rPr>
          <w:color w:val="000000"/>
          <w:sz w:val="28"/>
        </w:rPr>
        <w:t>в</w:t>
      </w:r>
      <w:r w:rsidRPr="004A3354">
        <w:rPr>
          <w:color w:val="000000"/>
          <w:spacing w:val="71"/>
          <w:sz w:val="28"/>
        </w:rPr>
        <w:t xml:space="preserve"> </w:t>
      </w:r>
      <w:r w:rsidRPr="004A3354">
        <w:rPr>
          <w:color w:val="000000"/>
          <w:sz w:val="28"/>
        </w:rPr>
        <w:t>соответ</w:t>
      </w:r>
      <w:r w:rsidRPr="004A3354">
        <w:rPr>
          <w:color w:val="000000"/>
          <w:spacing w:val="-1"/>
          <w:sz w:val="28"/>
        </w:rPr>
        <w:t>с</w:t>
      </w:r>
      <w:r w:rsidRPr="004A3354">
        <w:rPr>
          <w:color w:val="000000"/>
          <w:sz w:val="28"/>
        </w:rPr>
        <w:t>тв</w:t>
      </w:r>
      <w:r w:rsidRPr="004A3354">
        <w:rPr>
          <w:color w:val="000000"/>
          <w:spacing w:val="1"/>
          <w:sz w:val="28"/>
        </w:rPr>
        <w:t>и</w:t>
      </w:r>
      <w:r w:rsidRPr="004A3354">
        <w:rPr>
          <w:color w:val="000000"/>
          <w:sz w:val="28"/>
        </w:rPr>
        <w:t>и</w:t>
      </w:r>
      <w:r w:rsidRPr="004A3354">
        <w:rPr>
          <w:color w:val="000000"/>
          <w:spacing w:val="70"/>
          <w:sz w:val="28"/>
        </w:rPr>
        <w:t xml:space="preserve"> </w:t>
      </w:r>
      <w:r w:rsidRPr="004A3354">
        <w:rPr>
          <w:color w:val="000000"/>
          <w:sz w:val="28"/>
        </w:rPr>
        <w:t>с</w:t>
      </w:r>
      <w:r w:rsidRPr="004A3354">
        <w:rPr>
          <w:color w:val="000000"/>
          <w:spacing w:val="73"/>
          <w:sz w:val="28"/>
        </w:rPr>
        <w:t xml:space="preserve"> </w:t>
      </w:r>
      <w:r w:rsidRPr="004A3354">
        <w:rPr>
          <w:color w:val="000000"/>
          <w:spacing w:val="3"/>
          <w:sz w:val="28"/>
        </w:rPr>
        <w:t>ф</w:t>
      </w:r>
      <w:r w:rsidRPr="004A3354">
        <w:rPr>
          <w:color w:val="000000"/>
          <w:sz w:val="28"/>
        </w:rPr>
        <w:t>едер</w:t>
      </w:r>
      <w:r w:rsidRPr="004A3354">
        <w:rPr>
          <w:color w:val="000000"/>
          <w:spacing w:val="-1"/>
          <w:sz w:val="28"/>
        </w:rPr>
        <w:t>а</w:t>
      </w:r>
      <w:r w:rsidRPr="004A3354">
        <w:rPr>
          <w:color w:val="000000"/>
          <w:sz w:val="28"/>
        </w:rPr>
        <w:t>л</w:t>
      </w:r>
      <w:r w:rsidRPr="004A3354">
        <w:rPr>
          <w:color w:val="000000"/>
          <w:spacing w:val="1"/>
          <w:sz w:val="28"/>
        </w:rPr>
        <w:t>ьн</w:t>
      </w:r>
      <w:r w:rsidRPr="004A3354">
        <w:rPr>
          <w:color w:val="000000"/>
          <w:sz w:val="28"/>
        </w:rPr>
        <w:t>ым</w:t>
      </w:r>
      <w:r w:rsidRPr="004A3354">
        <w:rPr>
          <w:color w:val="000000"/>
          <w:spacing w:val="68"/>
          <w:sz w:val="28"/>
        </w:rPr>
        <w:t xml:space="preserve"> </w:t>
      </w:r>
      <w:r w:rsidRPr="004A3354">
        <w:rPr>
          <w:color w:val="000000"/>
          <w:sz w:val="28"/>
        </w:rPr>
        <w:t>го</w:t>
      </w:r>
      <w:r w:rsidRPr="004A3354">
        <w:rPr>
          <w:color w:val="000000"/>
          <w:spacing w:val="4"/>
          <w:sz w:val="28"/>
        </w:rPr>
        <w:t>с</w:t>
      </w:r>
      <w:r w:rsidRPr="004A3354">
        <w:rPr>
          <w:color w:val="000000"/>
          <w:spacing w:val="-3"/>
          <w:sz w:val="28"/>
        </w:rPr>
        <w:t>у</w:t>
      </w:r>
      <w:r w:rsidRPr="004A3354">
        <w:rPr>
          <w:color w:val="000000"/>
          <w:spacing w:val="1"/>
          <w:sz w:val="28"/>
        </w:rPr>
        <w:t>д</w:t>
      </w:r>
      <w:r w:rsidRPr="004A3354">
        <w:rPr>
          <w:color w:val="000000"/>
          <w:sz w:val="28"/>
        </w:rPr>
        <w:t>арс</w:t>
      </w:r>
      <w:r w:rsidRPr="004A3354">
        <w:rPr>
          <w:color w:val="000000"/>
          <w:spacing w:val="1"/>
          <w:sz w:val="28"/>
        </w:rPr>
        <w:t>т</w:t>
      </w:r>
      <w:r w:rsidRPr="004A3354">
        <w:rPr>
          <w:color w:val="000000"/>
          <w:sz w:val="28"/>
        </w:rPr>
        <w:t>вен</w:t>
      </w:r>
      <w:r w:rsidRPr="004A3354">
        <w:rPr>
          <w:color w:val="000000"/>
          <w:spacing w:val="1"/>
          <w:sz w:val="28"/>
        </w:rPr>
        <w:t>н</w:t>
      </w:r>
      <w:r w:rsidRPr="004A3354">
        <w:rPr>
          <w:color w:val="000000"/>
          <w:sz w:val="28"/>
        </w:rPr>
        <w:t>ым</w:t>
      </w:r>
      <w:r w:rsidRPr="004A3354">
        <w:rPr>
          <w:color w:val="000000"/>
          <w:spacing w:val="68"/>
          <w:sz w:val="28"/>
        </w:rPr>
        <w:t xml:space="preserve"> </w:t>
      </w:r>
      <w:r w:rsidRPr="004A3354">
        <w:rPr>
          <w:color w:val="000000"/>
          <w:sz w:val="28"/>
        </w:rPr>
        <w:t>образователь</w:t>
      </w:r>
      <w:r w:rsidRPr="004A3354">
        <w:rPr>
          <w:color w:val="000000"/>
          <w:spacing w:val="1"/>
          <w:sz w:val="28"/>
        </w:rPr>
        <w:t>н</w:t>
      </w:r>
      <w:r w:rsidRPr="004A3354">
        <w:rPr>
          <w:color w:val="000000"/>
          <w:sz w:val="28"/>
        </w:rPr>
        <w:t>ым стандартом</w:t>
      </w:r>
      <w:r w:rsidRPr="004A3354">
        <w:rPr>
          <w:color w:val="000000"/>
          <w:spacing w:val="59"/>
          <w:sz w:val="28"/>
        </w:rPr>
        <w:t xml:space="preserve"> </w:t>
      </w:r>
      <w:r w:rsidRPr="004A3354">
        <w:rPr>
          <w:color w:val="000000"/>
          <w:sz w:val="28"/>
        </w:rPr>
        <w:t>среднего</w:t>
      </w:r>
      <w:r w:rsidRPr="004A3354">
        <w:rPr>
          <w:color w:val="000000"/>
          <w:spacing w:val="59"/>
          <w:sz w:val="28"/>
        </w:rPr>
        <w:t xml:space="preserve"> </w:t>
      </w:r>
      <w:r w:rsidRPr="004A3354">
        <w:rPr>
          <w:color w:val="000000"/>
          <w:sz w:val="28"/>
        </w:rPr>
        <w:t>общего</w:t>
      </w:r>
      <w:r w:rsidRPr="004A3354">
        <w:rPr>
          <w:color w:val="000000"/>
          <w:spacing w:val="59"/>
          <w:sz w:val="28"/>
        </w:rPr>
        <w:t xml:space="preserve"> </w:t>
      </w:r>
      <w:r w:rsidRPr="004A3354">
        <w:rPr>
          <w:color w:val="000000"/>
          <w:sz w:val="28"/>
        </w:rPr>
        <w:t>обра</w:t>
      </w:r>
      <w:r w:rsidRPr="004A3354">
        <w:rPr>
          <w:color w:val="000000"/>
          <w:spacing w:val="1"/>
          <w:sz w:val="28"/>
        </w:rPr>
        <w:t>з</w:t>
      </w:r>
      <w:r w:rsidRPr="004A3354">
        <w:rPr>
          <w:color w:val="000000"/>
          <w:sz w:val="28"/>
        </w:rPr>
        <w:t>ования</w:t>
      </w:r>
      <w:r w:rsidRPr="004A3354">
        <w:rPr>
          <w:color w:val="000000"/>
          <w:spacing w:val="57"/>
          <w:sz w:val="28"/>
        </w:rPr>
        <w:t xml:space="preserve"> </w:t>
      </w:r>
      <w:r w:rsidRPr="004A3354">
        <w:rPr>
          <w:color w:val="000000"/>
          <w:spacing w:val="2"/>
          <w:sz w:val="28"/>
        </w:rPr>
        <w:t>(</w:t>
      </w:r>
      <w:r w:rsidRPr="004A3354">
        <w:rPr>
          <w:color w:val="000000"/>
          <w:spacing w:val="-4"/>
          <w:sz w:val="28"/>
        </w:rPr>
        <w:t>у</w:t>
      </w:r>
      <w:r w:rsidRPr="004A3354">
        <w:rPr>
          <w:color w:val="000000"/>
          <w:sz w:val="28"/>
        </w:rPr>
        <w:t>т</w:t>
      </w:r>
      <w:r w:rsidRPr="004A3354">
        <w:rPr>
          <w:color w:val="000000"/>
          <w:spacing w:val="1"/>
          <w:sz w:val="28"/>
        </w:rPr>
        <w:t>в</w:t>
      </w:r>
      <w:r w:rsidRPr="004A3354">
        <w:rPr>
          <w:color w:val="000000"/>
          <w:sz w:val="28"/>
        </w:rPr>
        <w:t>ержден</w:t>
      </w:r>
      <w:r w:rsidRPr="004A3354">
        <w:rPr>
          <w:color w:val="000000"/>
          <w:spacing w:val="60"/>
          <w:sz w:val="28"/>
        </w:rPr>
        <w:t xml:space="preserve"> </w:t>
      </w:r>
      <w:r w:rsidRPr="004A3354">
        <w:rPr>
          <w:color w:val="000000"/>
          <w:spacing w:val="1"/>
          <w:sz w:val="28"/>
        </w:rPr>
        <w:t>п</w:t>
      </w:r>
      <w:r w:rsidRPr="004A3354">
        <w:rPr>
          <w:color w:val="000000"/>
          <w:sz w:val="28"/>
        </w:rPr>
        <w:t>р</w:t>
      </w:r>
      <w:r w:rsidRPr="004A3354">
        <w:rPr>
          <w:color w:val="000000"/>
          <w:spacing w:val="1"/>
          <w:sz w:val="28"/>
        </w:rPr>
        <w:t>и</w:t>
      </w:r>
      <w:r w:rsidRPr="004A3354">
        <w:rPr>
          <w:color w:val="000000"/>
          <w:spacing w:val="6"/>
          <w:sz w:val="28"/>
        </w:rPr>
        <w:t>к</w:t>
      </w:r>
      <w:r w:rsidRPr="004A3354">
        <w:rPr>
          <w:color w:val="000000"/>
          <w:sz w:val="28"/>
        </w:rPr>
        <w:t>азом</w:t>
      </w:r>
      <w:r w:rsidRPr="004A3354">
        <w:rPr>
          <w:color w:val="000000"/>
          <w:spacing w:val="57"/>
          <w:sz w:val="28"/>
        </w:rPr>
        <w:t xml:space="preserve"> </w:t>
      </w:r>
      <w:r w:rsidRPr="004A3354">
        <w:rPr>
          <w:color w:val="000000"/>
          <w:sz w:val="28"/>
        </w:rPr>
        <w:t>М</w:t>
      </w:r>
      <w:r w:rsidRPr="004A3354">
        <w:rPr>
          <w:color w:val="000000"/>
          <w:spacing w:val="1"/>
          <w:sz w:val="28"/>
        </w:rPr>
        <w:t>и</w:t>
      </w:r>
      <w:r w:rsidRPr="004A3354">
        <w:rPr>
          <w:color w:val="000000"/>
          <w:sz w:val="28"/>
        </w:rPr>
        <w:t>нистер</w:t>
      </w:r>
      <w:r w:rsidRPr="004A3354">
        <w:rPr>
          <w:color w:val="000000"/>
          <w:spacing w:val="-1"/>
          <w:sz w:val="28"/>
        </w:rPr>
        <w:t>с</w:t>
      </w:r>
      <w:r w:rsidRPr="004A3354">
        <w:rPr>
          <w:color w:val="000000"/>
          <w:sz w:val="28"/>
        </w:rPr>
        <w:t>тва</w:t>
      </w:r>
      <w:r w:rsidRPr="004A3354">
        <w:rPr>
          <w:color w:val="000000"/>
          <w:spacing w:val="58"/>
          <w:sz w:val="28"/>
        </w:rPr>
        <w:t xml:space="preserve"> </w:t>
      </w:r>
      <w:r w:rsidRPr="004A3354">
        <w:rPr>
          <w:color w:val="000000"/>
          <w:sz w:val="28"/>
        </w:rPr>
        <w:t>обра</w:t>
      </w:r>
      <w:r w:rsidRPr="004A3354">
        <w:rPr>
          <w:color w:val="000000"/>
          <w:spacing w:val="1"/>
          <w:sz w:val="28"/>
        </w:rPr>
        <w:t>з</w:t>
      </w:r>
      <w:r w:rsidRPr="004A3354">
        <w:rPr>
          <w:color w:val="000000"/>
          <w:sz w:val="28"/>
        </w:rPr>
        <w:t>ов</w:t>
      </w:r>
      <w:r w:rsidRPr="004A3354">
        <w:rPr>
          <w:color w:val="000000"/>
          <w:spacing w:val="-1"/>
          <w:sz w:val="28"/>
        </w:rPr>
        <w:t>а</w:t>
      </w:r>
      <w:r w:rsidRPr="004A3354">
        <w:rPr>
          <w:color w:val="000000"/>
          <w:spacing w:val="1"/>
          <w:sz w:val="28"/>
        </w:rPr>
        <w:t>ни</w:t>
      </w:r>
      <w:r w:rsidRPr="004A3354">
        <w:rPr>
          <w:color w:val="000000"/>
          <w:sz w:val="28"/>
        </w:rPr>
        <w:t>я</w:t>
      </w:r>
      <w:r w:rsidRPr="004A3354">
        <w:rPr>
          <w:color w:val="000000"/>
          <w:spacing w:val="60"/>
          <w:sz w:val="28"/>
        </w:rPr>
        <w:t xml:space="preserve"> </w:t>
      </w:r>
      <w:r w:rsidRPr="004A3354">
        <w:rPr>
          <w:color w:val="000000"/>
          <w:sz w:val="28"/>
        </w:rPr>
        <w:t>и н</w:t>
      </w:r>
      <w:r w:rsidRPr="004A3354">
        <w:rPr>
          <w:color w:val="000000"/>
          <w:spacing w:val="2"/>
          <w:sz w:val="28"/>
        </w:rPr>
        <w:t>а</w:t>
      </w:r>
      <w:r w:rsidRPr="004A3354">
        <w:rPr>
          <w:color w:val="000000"/>
          <w:spacing w:val="-6"/>
          <w:sz w:val="28"/>
        </w:rPr>
        <w:t>у</w:t>
      </w:r>
      <w:r w:rsidRPr="004A3354">
        <w:rPr>
          <w:color w:val="000000"/>
          <w:sz w:val="28"/>
        </w:rPr>
        <w:t>ки</w:t>
      </w:r>
      <w:r w:rsidRPr="004A3354">
        <w:rPr>
          <w:color w:val="000000"/>
          <w:spacing w:val="36"/>
          <w:sz w:val="28"/>
        </w:rPr>
        <w:t xml:space="preserve"> </w:t>
      </w:r>
      <w:r w:rsidRPr="004A3354">
        <w:rPr>
          <w:color w:val="000000"/>
          <w:spacing w:val="1"/>
          <w:sz w:val="28"/>
        </w:rPr>
        <w:t>Р</w:t>
      </w:r>
      <w:r w:rsidRPr="004A3354">
        <w:rPr>
          <w:color w:val="000000"/>
          <w:sz w:val="28"/>
        </w:rPr>
        <w:t>ос</w:t>
      </w:r>
      <w:r w:rsidRPr="004A3354">
        <w:rPr>
          <w:color w:val="000000"/>
          <w:spacing w:val="-1"/>
          <w:sz w:val="28"/>
        </w:rPr>
        <w:t>с</w:t>
      </w:r>
      <w:r w:rsidRPr="004A3354">
        <w:rPr>
          <w:color w:val="000000"/>
          <w:spacing w:val="1"/>
          <w:sz w:val="28"/>
        </w:rPr>
        <w:t>ий</w:t>
      </w:r>
      <w:r w:rsidRPr="004A3354">
        <w:rPr>
          <w:color w:val="000000"/>
          <w:sz w:val="28"/>
        </w:rPr>
        <w:t>ской</w:t>
      </w:r>
      <w:r w:rsidRPr="004A3354">
        <w:rPr>
          <w:color w:val="000000"/>
          <w:spacing w:val="132"/>
          <w:sz w:val="28"/>
        </w:rPr>
        <w:t xml:space="preserve"> </w:t>
      </w:r>
      <w:r w:rsidRPr="004A3354">
        <w:rPr>
          <w:color w:val="000000"/>
          <w:sz w:val="28"/>
        </w:rPr>
        <w:t>Ф</w:t>
      </w:r>
      <w:r w:rsidRPr="004A3354">
        <w:rPr>
          <w:color w:val="000000"/>
          <w:spacing w:val="-2"/>
          <w:sz w:val="28"/>
        </w:rPr>
        <w:t>е</w:t>
      </w:r>
      <w:r w:rsidRPr="004A3354">
        <w:rPr>
          <w:color w:val="000000"/>
          <w:sz w:val="28"/>
        </w:rPr>
        <w:t>дер</w:t>
      </w:r>
      <w:r w:rsidRPr="004A3354">
        <w:rPr>
          <w:color w:val="000000"/>
          <w:spacing w:val="-1"/>
          <w:sz w:val="28"/>
        </w:rPr>
        <w:t>а</w:t>
      </w:r>
      <w:r w:rsidRPr="004A3354">
        <w:rPr>
          <w:color w:val="000000"/>
          <w:sz w:val="28"/>
        </w:rPr>
        <w:t>ц</w:t>
      </w:r>
      <w:r w:rsidRPr="004A3354">
        <w:rPr>
          <w:color w:val="000000"/>
          <w:spacing w:val="1"/>
          <w:sz w:val="28"/>
        </w:rPr>
        <w:t>и</w:t>
      </w:r>
      <w:r w:rsidRPr="004A3354">
        <w:rPr>
          <w:color w:val="000000"/>
          <w:sz w:val="28"/>
        </w:rPr>
        <w:t>и</w:t>
      </w:r>
      <w:r w:rsidRPr="004A3354">
        <w:rPr>
          <w:color w:val="000000"/>
          <w:spacing w:val="37"/>
          <w:sz w:val="28"/>
        </w:rPr>
        <w:t xml:space="preserve"> </w:t>
      </w:r>
      <w:r w:rsidRPr="004A3354">
        <w:rPr>
          <w:color w:val="000000"/>
          <w:sz w:val="28"/>
        </w:rPr>
        <w:t>от</w:t>
      </w:r>
      <w:r w:rsidRPr="004A3354">
        <w:rPr>
          <w:color w:val="000000"/>
          <w:spacing w:val="36"/>
          <w:sz w:val="28"/>
        </w:rPr>
        <w:t xml:space="preserve"> </w:t>
      </w:r>
      <w:r w:rsidRPr="004A3354">
        <w:rPr>
          <w:color w:val="000000"/>
          <w:spacing w:val="-6"/>
          <w:sz w:val="28"/>
        </w:rPr>
        <w:t>«</w:t>
      </w:r>
      <w:r w:rsidRPr="004A3354">
        <w:rPr>
          <w:color w:val="000000"/>
          <w:sz w:val="28"/>
        </w:rPr>
        <w:t>1</w:t>
      </w:r>
      <w:r w:rsidRPr="004A3354">
        <w:rPr>
          <w:color w:val="000000"/>
          <w:spacing w:val="4"/>
          <w:sz w:val="28"/>
        </w:rPr>
        <w:t>7</w:t>
      </w:r>
      <w:r w:rsidRPr="004A3354">
        <w:rPr>
          <w:color w:val="000000"/>
          <w:sz w:val="28"/>
        </w:rPr>
        <w:t>»</w:t>
      </w:r>
      <w:r w:rsidRPr="004A3354">
        <w:rPr>
          <w:color w:val="000000"/>
          <w:spacing w:val="31"/>
          <w:sz w:val="28"/>
        </w:rPr>
        <w:t xml:space="preserve"> </w:t>
      </w:r>
      <w:r w:rsidRPr="004A3354">
        <w:rPr>
          <w:color w:val="000000"/>
          <w:sz w:val="28"/>
        </w:rPr>
        <w:t>мая</w:t>
      </w:r>
      <w:r w:rsidRPr="004A3354">
        <w:rPr>
          <w:color w:val="000000"/>
          <w:spacing w:val="35"/>
          <w:sz w:val="28"/>
        </w:rPr>
        <w:t xml:space="preserve"> </w:t>
      </w:r>
      <w:r w:rsidRPr="004A3354">
        <w:rPr>
          <w:color w:val="000000"/>
          <w:sz w:val="28"/>
        </w:rPr>
        <w:t>2012</w:t>
      </w:r>
      <w:r w:rsidRPr="004A3354">
        <w:rPr>
          <w:color w:val="000000"/>
          <w:spacing w:val="36"/>
          <w:sz w:val="28"/>
        </w:rPr>
        <w:t xml:space="preserve"> </w:t>
      </w:r>
      <w:r w:rsidRPr="004A3354">
        <w:rPr>
          <w:color w:val="000000"/>
          <w:sz w:val="28"/>
        </w:rPr>
        <w:t>г.</w:t>
      </w:r>
      <w:r w:rsidRPr="004A3354">
        <w:rPr>
          <w:color w:val="000000"/>
          <w:spacing w:val="36"/>
          <w:sz w:val="28"/>
        </w:rPr>
        <w:t xml:space="preserve"> </w:t>
      </w:r>
      <w:r w:rsidRPr="004A3354">
        <w:rPr>
          <w:color w:val="000000"/>
          <w:sz w:val="28"/>
        </w:rPr>
        <w:t>№413</w:t>
      </w:r>
      <w:r w:rsidRPr="004A3354">
        <w:rPr>
          <w:color w:val="000000"/>
          <w:spacing w:val="-1"/>
          <w:sz w:val="28"/>
        </w:rPr>
        <w:t>)</w:t>
      </w:r>
      <w:r w:rsidRPr="004A3354">
        <w:rPr>
          <w:color w:val="000000"/>
          <w:sz w:val="28"/>
        </w:rPr>
        <w:t>,</w:t>
      </w:r>
      <w:r w:rsidRPr="004A3354">
        <w:rPr>
          <w:color w:val="000000"/>
          <w:spacing w:val="35"/>
          <w:sz w:val="28"/>
        </w:rPr>
        <w:t xml:space="preserve"> </w:t>
      </w:r>
      <w:r w:rsidRPr="004A3354">
        <w:rPr>
          <w:color w:val="000000"/>
          <w:sz w:val="28"/>
        </w:rPr>
        <w:t>(в</w:t>
      </w:r>
      <w:r w:rsidRPr="004A3354">
        <w:rPr>
          <w:color w:val="000000"/>
          <w:spacing w:val="32"/>
          <w:sz w:val="28"/>
        </w:rPr>
        <w:t xml:space="preserve"> </w:t>
      </w:r>
      <w:r w:rsidRPr="004A3354">
        <w:rPr>
          <w:color w:val="000000"/>
          <w:sz w:val="28"/>
        </w:rPr>
        <w:t>ред.</w:t>
      </w:r>
      <w:r w:rsidRPr="004A3354">
        <w:rPr>
          <w:color w:val="000000"/>
          <w:spacing w:val="36"/>
          <w:sz w:val="28"/>
        </w:rPr>
        <w:t xml:space="preserve"> </w:t>
      </w:r>
      <w:r w:rsidRPr="004A3354">
        <w:rPr>
          <w:color w:val="000000"/>
          <w:sz w:val="28"/>
        </w:rPr>
        <w:t>При</w:t>
      </w:r>
      <w:r w:rsidRPr="004A3354">
        <w:rPr>
          <w:color w:val="000000"/>
          <w:spacing w:val="1"/>
          <w:sz w:val="28"/>
        </w:rPr>
        <w:t>к</w:t>
      </w:r>
      <w:r w:rsidRPr="004A3354">
        <w:rPr>
          <w:color w:val="000000"/>
          <w:sz w:val="28"/>
        </w:rPr>
        <w:t>азов</w:t>
      </w:r>
      <w:r w:rsidRPr="004A3354">
        <w:rPr>
          <w:color w:val="000000"/>
          <w:spacing w:val="36"/>
          <w:sz w:val="28"/>
        </w:rPr>
        <w:t xml:space="preserve"> </w:t>
      </w:r>
      <w:r w:rsidRPr="004A3354">
        <w:rPr>
          <w:color w:val="000000"/>
          <w:spacing w:val="-1"/>
          <w:sz w:val="28"/>
        </w:rPr>
        <w:t>М</w:t>
      </w:r>
      <w:r w:rsidRPr="004A3354">
        <w:rPr>
          <w:color w:val="000000"/>
          <w:sz w:val="28"/>
        </w:rPr>
        <w:t>инис</w:t>
      </w:r>
      <w:r w:rsidRPr="004A3354">
        <w:rPr>
          <w:color w:val="000000"/>
          <w:spacing w:val="-1"/>
          <w:sz w:val="28"/>
        </w:rPr>
        <w:t>те</w:t>
      </w:r>
      <w:r w:rsidRPr="004A3354">
        <w:rPr>
          <w:color w:val="000000"/>
          <w:sz w:val="28"/>
        </w:rPr>
        <w:t>р</w:t>
      </w:r>
      <w:r w:rsidRPr="004A3354">
        <w:rPr>
          <w:color w:val="000000"/>
          <w:spacing w:val="-1"/>
          <w:sz w:val="28"/>
        </w:rPr>
        <w:t>с</w:t>
      </w:r>
      <w:r w:rsidRPr="004A3354">
        <w:rPr>
          <w:color w:val="000000"/>
          <w:sz w:val="28"/>
        </w:rPr>
        <w:t>тва обра</w:t>
      </w:r>
      <w:r w:rsidRPr="004A3354">
        <w:rPr>
          <w:color w:val="000000"/>
          <w:spacing w:val="1"/>
          <w:sz w:val="28"/>
        </w:rPr>
        <w:t>з</w:t>
      </w:r>
      <w:r w:rsidRPr="004A3354">
        <w:rPr>
          <w:color w:val="000000"/>
          <w:sz w:val="28"/>
        </w:rPr>
        <w:t>ован</w:t>
      </w:r>
      <w:r w:rsidRPr="004A3354">
        <w:rPr>
          <w:color w:val="000000"/>
          <w:spacing w:val="1"/>
          <w:sz w:val="28"/>
        </w:rPr>
        <w:t>и</w:t>
      </w:r>
      <w:r w:rsidRPr="004A3354">
        <w:rPr>
          <w:color w:val="000000"/>
          <w:sz w:val="28"/>
        </w:rPr>
        <w:t>я и</w:t>
      </w:r>
      <w:r w:rsidRPr="004A3354">
        <w:rPr>
          <w:color w:val="000000"/>
          <w:spacing w:val="-1"/>
          <w:sz w:val="28"/>
        </w:rPr>
        <w:t xml:space="preserve"> </w:t>
      </w:r>
      <w:r w:rsidRPr="004A3354">
        <w:rPr>
          <w:color w:val="000000"/>
          <w:sz w:val="28"/>
        </w:rPr>
        <w:t>н</w:t>
      </w:r>
      <w:r w:rsidRPr="004A3354">
        <w:rPr>
          <w:color w:val="000000"/>
          <w:spacing w:val="2"/>
          <w:sz w:val="28"/>
        </w:rPr>
        <w:t>а</w:t>
      </w:r>
      <w:r w:rsidRPr="004A3354">
        <w:rPr>
          <w:color w:val="000000"/>
          <w:spacing w:val="-6"/>
          <w:sz w:val="28"/>
        </w:rPr>
        <w:t>у</w:t>
      </w:r>
      <w:r w:rsidRPr="004A3354">
        <w:rPr>
          <w:color w:val="000000"/>
          <w:sz w:val="28"/>
        </w:rPr>
        <w:t>ки</w:t>
      </w:r>
      <w:r w:rsidRPr="004A3354">
        <w:rPr>
          <w:color w:val="000000"/>
          <w:spacing w:val="1"/>
          <w:sz w:val="28"/>
        </w:rPr>
        <w:t xml:space="preserve"> </w:t>
      </w:r>
      <w:r w:rsidRPr="004A3354">
        <w:rPr>
          <w:color w:val="000000"/>
          <w:spacing w:val="3"/>
          <w:sz w:val="28"/>
        </w:rPr>
        <w:t>Р</w:t>
      </w:r>
      <w:r w:rsidRPr="004A3354">
        <w:rPr>
          <w:color w:val="000000"/>
          <w:sz w:val="28"/>
        </w:rPr>
        <w:t>Ф</w:t>
      </w:r>
      <w:r w:rsidRPr="004A3354">
        <w:rPr>
          <w:color w:val="000000"/>
          <w:spacing w:val="60"/>
          <w:sz w:val="28"/>
        </w:rPr>
        <w:t xml:space="preserve"> </w:t>
      </w:r>
      <w:r w:rsidRPr="004A3354">
        <w:rPr>
          <w:color w:val="000000"/>
          <w:sz w:val="28"/>
        </w:rPr>
        <w:t>от 29.12.2014 N 1645 и</w:t>
      </w:r>
      <w:r w:rsidRPr="004A3354">
        <w:rPr>
          <w:color w:val="000000"/>
          <w:spacing w:val="1"/>
          <w:sz w:val="28"/>
        </w:rPr>
        <w:t xml:space="preserve"> </w:t>
      </w:r>
      <w:r w:rsidRPr="004A3354">
        <w:rPr>
          <w:color w:val="000000"/>
          <w:sz w:val="28"/>
        </w:rPr>
        <w:t>от 31.12.2015 г. № 1578</w:t>
      </w:r>
      <w:r w:rsidRPr="004A3354">
        <w:rPr>
          <w:color w:val="000000"/>
          <w:spacing w:val="-1"/>
          <w:sz w:val="28"/>
        </w:rPr>
        <w:t>)</w:t>
      </w:r>
      <w:r w:rsidRPr="004A3354">
        <w:rPr>
          <w:color w:val="000000"/>
          <w:sz w:val="28"/>
        </w:rPr>
        <w:t xml:space="preserve">;                                                                                                                       </w:t>
      </w:r>
      <w:r w:rsidRPr="004A3354">
        <w:rPr>
          <w:color w:val="000000"/>
          <w:spacing w:val="-4"/>
          <w:sz w:val="28"/>
        </w:rPr>
        <w:t>«</w:t>
      </w:r>
      <w:r w:rsidRPr="004A3354">
        <w:rPr>
          <w:color w:val="000000"/>
          <w:spacing w:val="1"/>
          <w:sz w:val="28"/>
        </w:rPr>
        <w:t>З</w:t>
      </w:r>
      <w:r w:rsidRPr="004A3354">
        <w:rPr>
          <w:color w:val="000000"/>
          <w:sz w:val="28"/>
        </w:rPr>
        <w:t>ако</w:t>
      </w:r>
      <w:r w:rsidRPr="004A3354">
        <w:rPr>
          <w:color w:val="000000"/>
          <w:spacing w:val="1"/>
          <w:sz w:val="28"/>
        </w:rPr>
        <w:t>н</w:t>
      </w:r>
      <w:r w:rsidRPr="004A3354">
        <w:rPr>
          <w:color w:val="000000"/>
          <w:sz w:val="28"/>
        </w:rPr>
        <w:t>ом об обра</w:t>
      </w:r>
      <w:r w:rsidRPr="004A3354">
        <w:rPr>
          <w:color w:val="000000"/>
          <w:spacing w:val="1"/>
          <w:sz w:val="28"/>
        </w:rPr>
        <w:t>з</w:t>
      </w:r>
      <w:r w:rsidRPr="004A3354">
        <w:rPr>
          <w:color w:val="000000"/>
          <w:sz w:val="28"/>
        </w:rPr>
        <w:t>ов</w:t>
      </w:r>
      <w:r w:rsidRPr="004A3354">
        <w:rPr>
          <w:color w:val="000000"/>
          <w:spacing w:val="-1"/>
          <w:sz w:val="28"/>
        </w:rPr>
        <w:t>а</w:t>
      </w:r>
      <w:r w:rsidRPr="004A3354">
        <w:rPr>
          <w:color w:val="000000"/>
          <w:spacing w:val="3"/>
          <w:sz w:val="28"/>
        </w:rPr>
        <w:t>н</w:t>
      </w:r>
      <w:r w:rsidRPr="004A3354">
        <w:rPr>
          <w:color w:val="000000"/>
          <w:spacing w:val="1"/>
          <w:sz w:val="28"/>
        </w:rPr>
        <w:t>и</w:t>
      </w:r>
      <w:r w:rsidRPr="004A3354">
        <w:rPr>
          <w:color w:val="000000"/>
          <w:sz w:val="28"/>
        </w:rPr>
        <w:t>и</w:t>
      </w:r>
      <w:r w:rsidRPr="004A3354">
        <w:rPr>
          <w:color w:val="000000"/>
          <w:spacing w:val="1"/>
          <w:sz w:val="28"/>
        </w:rPr>
        <w:t xml:space="preserve"> </w:t>
      </w:r>
      <w:r w:rsidRPr="004A3354">
        <w:rPr>
          <w:color w:val="000000"/>
          <w:sz w:val="28"/>
        </w:rPr>
        <w:t>в Росси</w:t>
      </w:r>
      <w:r w:rsidRPr="004A3354">
        <w:rPr>
          <w:color w:val="000000"/>
          <w:spacing w:val="1"/>
          <w:sz w:val="28"/>
        </w:rPr>
        <w:t>й</w:t>
      </w:r>
      <w:r w:rsidRPr="004A3354">
        <w:rPr>
          <w:color w:val="000000"/>
          <w:sz w:val="28"/>
        </w:rPr>
        <w:t>ск</w:t>
      </w:r>
      <w:r w:rsidRPr="004A3354">
        <w:rPr>
          <w:color w:val="000000"/>
          <w:spacing w:val="-1"/>
          <w:sz w:val="28"/>
        </w:rPr>
        <w:t>о</w:t>
      </w:r>
      <w:r w:rsidRPr="004A3354">
        <w:rPr>
          <w:color w:val="000000"/>
          <w:sz w:val="28"/>
        </w:rPr>
        <w:t>й Фед</w:t>
      </w:r>
      <w:r w:rsidRPr="004A3354">
        <w:rPr>
          <w:color w:val="000000"/>
          <w:spacing w:val="-1"/>
          <w:sz w:val="28"/>
        </w:rPr>
        <w:t>е</w:t>
      </w:r>
      <w:r w:rsidRPr="004A3354">
        <w:rPr>
          <w:color w:val="000000"/>
          <w:spacing w:val="3"/>
          <w:sz w:val="28"/>
        </w:rPr>
        <w:t>р</w:t>
      </w:r>
      <w:r w:rsidRPr="004A3354">
        <w:rPr>
          <w:color w:val="000000"/>
          <w:sz w:val="28"/>
        </w:rPr>
        <w:t>а</w:t>
      </w:r>
      <w:r w:rsidRPr="004A3354">
        <w:rPr>
          <w:color w:val="000000"/>
          <w:spacing w:val="1"/>
          <w:sz w:val="28"/>
        </w:rPr>
        <w:t>ци</w:t>
      </w:r>
      <w:r w:rsidRPr="004A3354">
        <w:rPr>
          <w:color w:val="000000"/>
          <w:spacing w:val="3"/>
          <w:sz w:val="28"/>
        </w:rPr>
        <w:t>и</w:t>
      </w:r>
      <w:r w:rsidRPr="004A3354">
        <w:rPr>
          <w:color w:val="000000"/>
          <w:sz w:val="28"/>
        </w:rPr>
        <w:t>»</w:t>
      </w:r>
      <w:r w:rsidRPr="004A3354">
        <w:rPr>
          <w:color w:val="000000"/>
          <w:spacing w:val="-6"/>
          <w:sz w:val="28"/>
        </w:rPr>
        <w:t xml:space="preserve"> </w:t>
      </w:r>
      <w:r w:rsidRPr="004A3354">
        <w:rPr>
          <w:color w:val="000000"/>
          <w:sz w:val="28"/>
        </w:rPr>
        <w:t>от 29.12.2012 г.</w:t>
      </w:r>
      <w:r w:rsidRPr="004A3354">
        <w:rPr>
          <w:color w:val="000000"/>
          <w:spacing w:val="2"/>
          <w:sz w:val="28"/>
        </w:rPr>
        <w:t xml:space="preserve"> </w:t>
      </w:r>
      <w:r w:rsidRPr="004A3354">
        <w:rPr>
          <w:color w:val="000000"/>
          <w:sz w:val="28"/>
        </w:rPr>
        <w:t>№ 273</w:t>
      </w:r>
      <w:r w:rsidRPr="004A3354">
        <w:rPr>
          <w:color w:val="000000"/>
          <w:spacing w:val="-1"/>
          <w:sz w:val="28"/>
        </w:rPr>
        <w:t>-</w:t>
      </w:r>
      <w:r w:rsidRPr="004A3354">
        <w:rPr>
          <w:color w:val="000000"/>
          <w:sz w:val="28"/>
        </w:rPr>
        <w:t>ФЗ;</w:t>
      </w:r>
      <w:r w:rsidRPr="004A3354">
        <w:rPr>
          <w:color w:val="000000"/>
          <w:spacing w:val="65"/>
          <w:sz w:val="28"/>
        </w:rPr>
        <w:t xml:space="preserve"> </w:t>
      </w:r>
      <w:r w:rsidRPr="004A3354">
        <w:rPr>
          <w:color w:val="000000"/>
          <w:sz w:val="28"/>
        </w:rPr>
        <w:t>основной</w:t>
      </w:r>
      <w:r w:rsidRPr="004A3354">
        <w:rPr>
          <w:color w:val="000000"/>
          <w:spacing w:val="61"/>
          <w:sz w:val="28"/>
        </w:rPr>
        <w:t xml:space="preserve"> </w:t>
      </w:r>
      <w:r w:rsidRPr="004A3354">
        <w:rPr>
          <w:color w:val="000000"/>
          <w:sz w:val="28"/>
        </w:rPr>
        <w:t>образователь</w:t>
      </w:r>
      <w:r w:rsidRPr="004A3354">
        <w:rPr>
          <w:color w:val="000000"/>
          <w:spacing w:val="1"/>
          <w:sz w:val="28"/>
        </w:rPr>
        <w:t>н</w:t>
      </w:r>
      <w:r w:rsidRPr="004A3354">
        <w:rPr>
          <w:color w:val="000000"/>
          <w:sz w:val="28"/>
        </w:rPr>
        <w:t>ой</w:t>
      </w:r>
      <w:r w:rsidRPr="004A3354">
        <w:rPr>
          <w:color w:val="000000"/>
          <w:spacing w:val="58"/>
          <w:sz w:val="28"/>
        </w:rPr>
        <w:t xml:space="preserve"> </w:t>
      </w:r>
      <w:r w:rsidRPr="004A3354">
        <w:rPr>
          <w:color w:val="000000"/>
          <w:spacing w:val="1"/>
          <w:sz w:val="28"/>
        </w:rPr>
        <w:t>п</w:t>
      </w:r>
      <w:r w:rsidRPr="004A3354">
        <w:rPr>
          <w:color w:val="000000"/>
          <w:sz w:val="28"/>
        </w:rPr>
        <w:t>рограммой</w:t>
      </w:r>
      <w:r w:rsidRPr="004A3354">
        <w:rPr>
          <w:color w:val="000000"/>
          <w:spacing w:val="60"/>
          <w:sz w:val="28"/>
        </w:rPr>
        <w:t xml:space="preserve"> </w:t>
      </w:r>
      <w:r w:rsidRPr="004A3354">
        <w:rPr>
          <w:color w:val="000000"/>
          <w:sz w:val="28"/>
        </w:rPr>
        <w:t>среднего общего образов</w:t>
      </w:r>
      <w:r w:rsidRPr="004A3354">
        <w:rPr>
          <w:color w:val="000000"/>
          <w:spacing w:val="-1"/>
          <w:sz w:val="28"/>
        </w:rPr>
        <w:t>а</w:t>
      </w:r>
      <w:r w:rsidRPr="004A3354">
        <w:rPr>
          <w:color w:val="000000"/>
          <w:spacing w:val="1"/>
          <w:sz w:val="28"/>
        </w:rPr>
        <w:t>ни</w:t>
      </w:r>
      <w:r w:rsidRPr="004A3354">
        <w:rPr>
          <w:color w:val="000000"/>
          <w:sz w:val="28"/>
        </w:rPr>
        <w:t>я</w:t>
      </w:r>
      <w:r w:rsidRPr="004A3354">
        <w:rPr>
          <w:color w:val="000000"/>
          <w:spacing w:val="120"/>
          <w:sz w:val="28"/>
        </w:rPr>
        <w:t xml:space="preserve"> </w:t>
      </w:r>
      <w:r w:rsidRPr="004A3354">
        <w:rPr>
          <w:color w:val="000000"/>
          <w:sz w:val="28"/>
        </w:rPr>
        <w:t>МБОУ</w:t>
      </w:r>
      <w:r w:rsidRPr="004A3354">
        <w:rPr>
          <w:color w:val="000000"/>
          <w:spacing w:val="1"/>
          <w:sz w:val="28"/>
        </w:rPr>
        <w:t xml:space="preserve"> </w:t>
      </w:r>
      <w:r w:rsidRPr="004A3354">
        <w:rPr>
          <w:color w:val="000000"/>
          <w:spacing w:val="-6"/>
          <w:sz w:val="28"/>
        </w:rPr>
        <w:t>«</w:t>
      </w:r>
      <w:proofErr w:type="spellStart"/>
      <w:r w:rsidRPr="004A3354">
        <w:rPr>
          <w:color w:val="000000"/>
          <w:spacing w:val="1"/>
          <w:sz w:val="28"/>
        </w:rPr>
        <w:t>П</w:t>
      </w:r>
      <w:r w:rsidRPr="004A3354">
        <w:rPr>
          <w:color w:val="000000"/>
          <w:sz w:val="28"/>
        </w:rPr>
        <w:t>ол</w:t>
      </w:r>
      <w:r w:rsidRPr="004A3354">
        <w:rPr>
          <w:color w:val="000000"/>
          <w:spacing w:val="8"/>
          <w:sz w:val="28"/>
        </w:rPr>
        <w:t>х</w:t>
      </w:r>
      <w:proofErr w:type="spellEnd"/>
      <w:r w:rsidRPr="004A3354">
        <w:rPr>
          <w:color w:val="000000"/>
          <w:sz w:val="28"/>
        </w:rPr>
        <w:t xml:space="preserve">- </w:t>
      </w:r>
      <w:proofErr w:type="spellStart"/>
      <w:r w:rsidRPr="004A3354">
        <w:rPr>
          <w:color w:val="000000"/>
          <w:sz w:val="28"/>
        </w:rPr>
        <w:t>Ма</w:t>
      </w:r>
      <w:r w:rsidRPr="004A3354">
        <w:rPr>
          <w:color w:val="000000"/>
          <w:spacing w:val="1"/>
          <w:sz w:val="28"/>
        </w:rPr>
        <w:t>й</w:t>
      </w:r>
      <w:r w:rsidRPr="004A3354">
        <w:rPr>
          <w:color w:val="000000"/>
          <w:sz w:val="28"/>
        </w:rPr>
        <w:t>данская</w:t>
      </w:r>
      <w:proofErr w:type="spellEnd"/>
      <w:r w:rsidRPr="004A3354">
        <w:rPr>
          <w:color w:val="000000"/>
          <w:sz w:val="28"/>
        </w:rPr>
        <w:t xml:space="preserve"> средняя школ</w:t>
      </w:r>
      <w:r w:rsidRPr="004A3354">
        <w:rPr>
          <w:color w:val="000000"/>
          <w:spacing w:val="3"/>
          <w:sz w:val="28"/>
        </w:rPr>
        <w:t>а</w:t>
      </w:r>
      <w:r w:rsidRPr="004A3354">
        <w:rPr>
          <w:color w:val="000000"/>
          <w:spacing w:val="-4"/>
          <w:sz w:val="28"/>
        </w:rPr>
        <w:t>»</w:t>
      </w:r>
      <w:r w:rsidRPr="004A3354">
        <w:rPr>
          <w:color w:val="000000"/>
          <w:sz w:val="28"/>
        </w:rPr>
        <w:t xml:space="preserve">;  </w:t>
      </w:r>
      <w:r w:rsidRPr="004A3354">
        <w:rPr>
          <w:color w:val="000000"/>
          <w:sz w:val="28"/>
          <w:szCs w:val="28"/>
        </w:rPr>
        <w:t>авторской программы</w:t>
      </w:r>
      <w:r w:rsidRPr="004A3354">
        <w:rPr>
          <w:b/>
          <w:bCs/>
          <w:color w:val="000000"/>
          <w:sz w:val="28"/>
          <w:szCs w:val="28"/>
        </w:rPr>
        <w:t> </w:t>
      </w:r>
      <w:r w:rsidRPr="004A3354">
        <w:rPr>
          <w:color w:val="000000"/>
          <w:sz w:val="28"/>
          <w:szCs w:val="28"/>
        </w:rPr>
        <w:t xml:space="preserve">по географии </w:t>
      </w:r>
      <w:r w:rsidRPr="004A3354">
        <w:rPr>
          <w:color w:val="111115"/>
          <w:sz w:val="28"/>
          <w:szCs w:val="28"/>
          <w:bdr w:val="none" w:sz="0" w:space="0" w:color="auto" w:frame="1"/>
        </w:rPr>
        <w:t>программы А.И. Алексеева и др. для 10-11 классов предметной линии "Полярной звезда", Просвещение, 2021. и</w:t>
      </w:r>
      <w:r w:rsidRPr="004A3354">
        <w:rPr>
          <w:color w:val="000000"/>
          <w:sz w:val="28"/>
          <w:szCs w:val="28"/>
        </w:rPr>
        <w:t xml:space="preserve"> ориентирована на работу по УМК «Полярная звезда».</w:t>
      </w:r>
    </w:p>
    <w:p w:rsidR="00F46100" w:rsidRPr="004A3354" w:rsidRDefault="00F46100" w:rsidP="00F461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46100" w:rsidRPr="004A3354" w:rsidRDefault="00F46100" w:rsidP="00F46100">
      <w:pPr>
        <w:shd w:val="clear" w:color="auto" w:fill="FFFFFF"/>
        <w:rPr>
          <w:color w:val="000000"/>
          <w:sz w:val="28"/>
        </w:rPr>
      </w:pPr>
    </w:p>
    <w:p w:rsidR="00F46100" w:rsidRPr="004A3354" w:rsidRDefault="00F46100" w:rsidP="00F46100">
      <w:pPr>
        <w:pStyle w:val="a4"/>
        <w:spacing w:before="126" w:line="261" w:lineRule="auto"/>
        <w:ind w:left="110" w:right="500" w:firstLine="340"/>
        <w:jc w:val="left"/>
        <w:rPr>
          <w:rFonts w:ascii="Times New Roman" w:hAnsi="Times New Roman" w:cs="Times New Roman"/>
          <w:color w:val="221F1F"/>
          <w:spacing w:val="47"/>
          <w:sz w:val="28"/>
          <w:szCs w:val="28"/>
        </w:rPr>
      </w:pPr>
      <w:r w:rsidRPr="004A3354">
        <w:rPr>
          <w:rFonts w:ascii="Times New Roman" w:hAnsi="Times New Roman"/>
          <w:b/>
          <w:sz w:val="28"/>
          <w:szCs w:val="24"/>
        </w:rPr>
        <w:t>Согласно учебному плану</w:t>
      </w:r>
      <w:r w:rsidRPr="004A3354">
        <w:rPr>
          <w:rFonts w:ascii="Times New Roman" w:hAnsi="Times New Roman"/>
          <w:sz w:val="28"/>
          <w:szCs w:val="24"/>
        </w:rPr>
        <w:t xml:space="preserve"> осн</w:t>
      </w:r>
      <w:r>
        <w:rPr>
          <w:rFonts w:ascii="Times New Roman" w:hAnsi="Times New Roman"/>
          <w:sz w:val="28"/>
          <w:szCs w:val="24"/>
        </w:rPr>
        <w:t xml:space="preserve">овной образовательной программы   </w:t>
      </w:r>
      <w:r w:rsidRPr="004A3354">
        <w:rPr>
          <w:rFonts w:ascii="Times New Roman" w:hAnsi="Times New Roman"/>
          <w:sz w:val="28"/>
          <w:szCs w:val="24"/>
        </w:rPr>
        <w:t>основного общего образования МБОУ «</w:t>
      </w:r>
      <w:proofErr w:type="spellStart"/>
      <w:r w:rsidRPr="004A3354">
        <w:rPr>
          <w:rFonts w:ascii="Times New Roman" w:hAnsi="Times New Roman"/>
          <w:sz w:val="28"/>
          <w:szCs w:val="24"/>
        </w:rPr>
        <w:t>Полх-Майданская</w:t>
      </w:r>
      <w:proofErr w:type="spellEnd"/>
      <w:r w:rsidRPr="004A3354">
        <w:rPr>
          <w:rFonts w:ascii="Times New Roman" w:hAnsi="Times New Roman"/>
          <w:sz w:val="28"/>
          <w:szCs w:val="24"/>
        </w:rPr>
        <w:t xml:space="preserve"> средняя </w:t>
      </w:r>
      <w:r>
        <w:rPr>
          <w:rFonts w:ascii="Times New Roman" w:hAnsi="Times New Roman"/>
          <w:sz w:val="28"/>
          <w:szCs w:val="24"/>
        </w:rPr>
        <w:t xml:space="preserve"> </w:t>
      </w:r>
      <w:r w:rsidRPr="004A3354">
        <w:rPr>
          <w:rFonts w:ascii="Times New Roman" w:hAnsi="Times New Roman"/>
          <w:sz w:val="28"/>
          <w:szCs w:val="24"/>
        </w:rPr>
        <w:t xml:space="preserve">школа» </w:t>
      </w:r>
      <w:r w:rsidRPr="004A3354">
        <w:rPr>
          <w:rFonts w:ascii="Times New Roman" w:eastAsia="Times New Roman" w:hAnsi="Times New Roman"/>
          <w:color w:val="000000"/>
          <w:sz w:val="28"/>
          <w:szCs w:val="24"/>
        </w:rPr>
        <w:t>и  в</w:t>
      </w:r>
      <w:r w:rsidRPr="004A3354">
        <w:rPr>
          <w:rFonts w:ascii="Times New Roman" w:eastAsia="Times New Roman" w:hAnsi="Times New Roman"/>
          <w:color w:val="000000"/>
          <w:spacing w:val="-1"/>
          <w:sz w:val="28"/>
          <w:szCs w:val="24"/>
        </w:rPr>
        <w:t xml:space="preserve"> с</w:t>
      </w:r>
      <w:r w:rsidRPr="004A3354">
        <w:rPr>
          <w:rFonts w:ascii="Times New Roman" w:eastAsia="Times New Roman" w:hAnsi="Times New Roman"/>
          <w:color w:val="000000"/>
          <w:sz w:val="28"/>
          <w:szCs w:val="24"/>
        </w:rPr>
        <w:t>оотв</w:t>
      </w:r>
      <w:r w:rsidRPr="004A3354">
        <w:rPr>
          <w:rFonts w:ascii="Times New Roman" w:eastAsia="Times New Roman" w:hAnsi="Times New Roman"/>
          <w:color w:val="000000"/>
          <w:spacing w:val="-1"/>
          <w:sz w:val="28"/>
          <w:szCs w:val="24"/>
        </w:rPr>
        <w:t>е</w:t>
      </w:r>
      <w:r w:rsidRPr="004A3354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т</w:t>
      </w:r>
      <w:r w:rsidRPr="004A3354">
        <w:rPr>
          <w:rFonts w:ascii="Times New Roman" w:eastAsia="Times New Roman" w:hAnsi="Times New Roman"/>
          <w:color w:val="000000"/>
          <w:sz w:val="28"/>
          <w:szCs w:val="24"/>
        </w:rPr>
        <w:t>ствии</w:t>
      </w:r>
      <w:r w:rsidRPr="004A3354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 </w:t>
      </w:r>
      <w:r w:rsidRPr="004A3354">
        <w:rPr>
          <w:rFonts w:ascii="Times New Roman" w:eastAsia="Times New Roman" w:hAnsi="Times New Roman"/>
          <w:color w:val="000000"/>
          <w:sz w:val="28"/>
          <w:szCs w:val="24"/>
        </w:rPr>
        <w:t>с требов</w:t>
      </w:r>
      <w:r w:rsidRPr="004A3354">
        <w:rPr>
          <w:rFonts w:ascii="Times New Roman" w:eastAsia="Times New Roman" w:hAnsi="Times New Roman"/>
          <w:color w:val="000000"/>
          <w:spacing w:val="-1"/>
          <w:sz w:val="28"/>
          <w:szCs w:val="24"/>
        </w:rPr>
        <w:t>а</w:t>
      </w:r>
      <w:r w:rsidRPr="004A3354">
        <w:rPr>
          <w:rFonts w:ascii="Times New Roman" w:eastAsia="Times New Roman" w:hAnsi="Times New Roman"/>
          <w:color w:val="000000"/>
          <w:sz w:val="28"/>
          <w:szCs w:val="24"/>
        </w:rPr>
        <w:t>н</w:t>
      </w:r>
      <w:r w:rsidRPr="004A3354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>и</w:t>
      </w:r>
      <w:r w:rsidRPr="004A3354">
        <w:rPr>
          <w:rFonts w:ascii="Times New Roman" w:eastAsia="Times New Roman" w:hAnsi="Times New Roman"/>
          <w:color w:val="000000"/>
          <w:sz w:val="28"/>
          <w:szCs w:val="24"/>
        </w:rPr>
        <w:t>ями</w:t>
      </w:r>
      <w:r w:rsidRPr="004A3354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 </w:t>
      </w:r>
      <w:r w:rsidRPr="004A3354">
        <w:rPr>
          <w:rFonts w:ascii="Times New Roman" w:eastAsia="Times New Roman" w:hAnsi="Times New Roman"/>
          <w:color w:val="000000"/>
          <w:sz w:val="28"/>
          <w:szCs w:val="24"/>
        </w:rPr>
        <w:t xml:space="preserve">ФГОС ООО </w:t>
      </w:r>
      <w:r w:rsidRPr="004A3354">
        <w:rPr>
          <w:rFonts w:ascii="Times New Roman" w:hAnsi="Times New Roman"/>
          <w:sz w:val="28"/>
          <w:szCs w:val="24"/>
        </w:rPr>
        <w:t xml:space="preserve">на изучение </w:t>
      </w:r>
      <w:r>
        <w:rPr>
          <w:rFonts w:ascii="Times New Roman" w:hAnsi="Times New Roman"/>
          <w:sz w:val="28"/>
          <w:szCs w:val="24"/>
        </w:rPr>
        <w:t xml:space="preserve"> </w:t>
      </w:r>
      <w:r w:rsidRPr="004A3354">
        <w:rPr>
          <w:rFonts w:ascii="Times New Roman" w:hAnsi="Times New Roman"/>
          <w:sz w:val="28"/>
          <w:szCs w:val="24"/>
        </w:rPr>
        <w:t xml:space="preserve">учебного предмета «География»  </w:t>
      </w:r>
      <w:proofErr w:type="gramStart"/>
      <w:r w:rsidRPr="004A3354">
        <w:rPr>
          <w:rFonts w:ascii="Times New Roman" w:hAnsi="Times New Roman"/>
          <w:sz w:val="28"/>
          <w:szCs w:val="24"/>
        </w:rPr>
        <w:t xml:space="preserve">отводится </w:t>
      </w:r>
      <w:r w:rsidRPr="004A335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учреждений  Российской  Федерации  отводит</w:t>
      </w:r>
      <w:proofErr w:type="gramEnd"/>
      <w:r w:rsidRPr="004A3354">
        <w:rPr>
          <w:rFonts w:ascii="Times New Roman" w:hAnsi="Times New Roman" w:cs="Times New Roman"/>
          <w:color w:val="221F1F"/>
          <w:sz w:val="28"/>
          <w:szCs w:val="28"/>
        </w:rPr>
        <w:t xml:space="preserve">  на  изучение  географии  в </w:t>
      </w:r>
      <w:r w:rsidRPr="004A3354">
        <w:rPr>
          <w:rFonts w:ascii="Times New Roman" w:hAnsi="Times New Roman" w:cs="Times New Roman"/>
          <w:color w:val="221F1F"/>
          <w:spacing w:val="47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pacing w:val="-5"/>
          <w:sz w:val="28"/>
          <w:szCs w:val="28"/>
        </w:rPr>
        <w:t xml:space="preserve">10  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Pr="004A3354">
        <w:rPr>
          <w:rFonts w:ascii="Times New Roman" w:hAnsi="Times New Roman" w:cs="Times New Roman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pacing w:val="-11"/>
          <w:sz w:val="28"/>
          <w:szCs w:val="28"/>
        </w:rPr>
        <w:t xml:space="preserve">11 </w:t>
      </w:r>
      <w:r w:rsidRPr="004A3354"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классах</w:t>
      </w:r>
      <w:r w:rsidRPr="004A3354">
        <w:rPr>
          <w:rFonts w:ascii="Times New Roman" w:hAnsi="Times New Roman" w:cs="Times New Roman"/>
          <w:color w:val="221F1F"/>
          <w:spacing w:val="48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на</w:t>
      </w:r>
      <w:r w:rsidRPr="004A3354">
        <w:rPr>
          <w:rFonts w:ascii="Times New Roman" w:hAnsi="Times New Roman" w:cs="Times New Roman"/>
          <w:color w:val="221F1F"/>
          <w:spacing w:val="47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базовом</w:t>
      </w:r>
      <w:r w:rsidRPr="004A3354">
        <w:rPr>
          <w:rFonts w:ascii="Times New Roman" w:hAnsi="Times New Roman" w:cs="Times New Roman"/>
          <w:color w:val="221F1F"/>
          <w:spacing w:val="48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уровне</w:t>
      </w:r>
      <w:r w:rsidRPr="004A3354">
        <w:rPr>
          <w:rFonts w:ascii="Times New Roman" w:hAnsi="Times New Roman" w:cs="Times New Roman"/>
          <w:color w:val="221F1F"/>
          <w:spacing w:val="47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1</w:t>
      </w:r>
      <w:r w:rsidRPr="004A3354">
        <w:rPr>
          <w:rFonts w:ascii="Times New Roman" w:hAnsi="Times New Roman" w:cs="Times New Roman"/>
          <w:color w:val="221F1F"/>
          <w:spacing w:val="48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ч</w:t>
      </w:r>
      <w:r w:rsidRPr="004A3354">
        <w:rPr>
          <w:rFonts w:ascii="Times New Roman" w:hAnsi="Times New Roman" w:cs="Times New Roman"/>
          <w:color w:val="221F1F"/>
          <w:spacing w:val="47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в</w:t>
      </w:r>
      <w:r w:rsidRPr="004A3354">
        <w:rPr>
          <w:rFonts w:ascii="Times New Roman" w:hAnsi="Times New Roman" w:cs="Times New Roman"/>
          <w:color w:val="221F1F"/>
          <w:spacing w:val="48"/>
          <w:sz w:val="28"/>
          <w:szCs w:val="28"/>
        </w:rPr>
        <w:t xml:space="preserve"> </w:t>
      </w:r>
      <w:r w:rsidRPr="004A3354">
        <w:rPr>
          <w:rFonts w:ascii="Times New Roman" w:hAnsi="Times New Roman" w:cs="Times New Roman"/>
          <w:color w:val="221F1F"/>
          <w:sz w:val="28"/>
          <w:szCs w:val="28"/>
        </w:rPr>
        <w:t>неделю</w:t>
      </w:r>
      <w:r w:rsidRPr="004A3354">
        <w:rPr>
          <w:rFonts w:ascii="Times New Roman" w:hAnsi="Times New Roman" w:cs="Times New Roman"/>
          <w:color w:val="221F1F"/>
          <w:spacing w:val="47"/>
          <w:sz w:val="28"/>
          <w:szCs w:val="28"/>
        </w:rPr>
        <w:t>.</w:t>
      </w:r>
    </w:p>
    <w:p w:rsidR="00F46100" w:rsidRPr="00A75B12" w:rsidRDefault="00F46100" w:rsidP="00F46100">
      <w:pPr>
        <w:shd w:val="clear" w:color="auto" w:fill="FFFFFF"/>
        <w:jc w:val="both"/>
        <w:rPr>
          <w:color w:val="111115"/>
          <w:sz w:val="16"/>
          <w:szCs w:val="16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</w:t>
      </w:r>
      <w:r w:rsidRPr="004A3354">
        <w:rPr>
          <w:color w:val="111115"/>
          <w:sz w:val="28"/>
          <w:szCs w:val="28"/>
          <w:bdr w:val="none" w:sz="0" w:space="0" w:color="auto" w:frame="1"/>
        </w:rPr>
        <w:t>Общее количество часов с 10 по 11 классы составляет 67</w:t>
      </w:r>
      <w:r w:rsidRPr="00A75B12">
        <w:rPr>
          <w:color w:val="111115"/>
          <w:sz w:val="28"/>
          <w:szCs w:val="28"/>
          <w:bdr w:val="none" w:sz="0" w:space="0" w:color="auto" w:frame="1"/>
        </w:rPr>
        <w:t xml:space="preserve"> часов:</w:t>
      </w:r>
    </w:p>
    <w:p w:rsidR="00F46100" w:rsidRPr="00A75B12" w:rsidRDefault="00F46100" w:rsidP="00F46100">
      <w:pPr>
        <w:shd w:val="clear" w:color="auto" w:fill="FFFFFF"/>
        <w:jc w:val="both"/>
        <w:rPr>
          <w:color w:val="111115"/>
          <w:sz w:val="16"/>
          <w:szCs w:val="16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</w:t>
      </w:r>
      <w:r w:rsidRPr="00A75B12">
        <w:rPr>
          <w:color w:val="111115"/>
          <w:sz w:val="28"/>
          <w:szCs w:val="28"/>
          <w:bdr w:val="none" w:sz="0" w:space="0" w:color="auto" w:frame="1"/>
        </w:rPr>
        <w:t>в 10 классе - 1 час в неделю, 34 часа в год;</w:t>
      </w:r>
    </w:p>
    <w:p w:rsidR="00F46100" w:rsidRDefault="00F46100" w:rsidP="00F46100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</w:t>
      </w:r>
      <w:r w:rsidRPr="00A75B12">
        <w:rPr>
          <w:color w:val="111115"/>
          <w:sz w:val="28"/>
          <w:szCs w:val="28"/>
          <w:bdr w:val="none" w:sz="0" w:space="0" w:color="auto" w:frame="1"/>
        </w:rPr>
        <w:t>в 11 классе - 1 час в неделю, 33 часа в год.</w:t>
      </w:r>
    </w:p>
    <w:p w:rsidR="00F46100" w:rsidRPr="006A730C" w:rsidRDefault="00F46100" w:rsidP="00F46100">
      <w:pPr>
        <w:shd w:val="clear" w:color="auto" w:fill="FFFFFF"/>
        <w:jc w:val="both"/>
        <w:rPr>
          <w:color w:val="111115"/>
          <w:sz w:val="16"/>
          <w:szCs w:val="16"/>
        </w:rPr>
      </w:pPr>
    </w:p>
    <w:p w:rsidR="00F46100" w:rsidRPr="00A06BC2" w:rsidRDefault="00F46100" w:rsidP="00F461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06BC2">
        <w:rPr>
          <w:b/>
          <w:color w:val="111115"/>
          <w:sz w:val="28"/>
          <w:szCs w:val="28"/>
          <w:bdr w:val="none" w:sz="0" w:space="0" w:color="auto" w:frame="1"/>
        </w:rPr>
        <w:t> Учебно – методическое обеспечение:</w:t>
      </w:r>
    </w:p>
    <w:p w:rsidR="00F46100" w:rsidRPr="00A75B12" w:rsidRDefault="00F46100" w:rsidP="00F46100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Учебники:</w:t>
      </w:r>
    </w:p>
    <w:p w:rsidR="00F46100" w:rsidRPr="00A75B12" w:rsidRDefault="00F46100" w:rsidP="00F46100">
      <w:pPr>
        <w:shd w:val="clear" w:color="auto" w:fill="FFFFFF"/>
        <w:ind w:firstLine="709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1) Ю.Н. Гладкий, В.В. Николина "География (базовый уровень). 10 класс". - М.: Просвещение;</w:t>
      </w:r>
    </w:p>
    <w:p w:rsidR="00F46100" w:rsidRDefault="00F46100" w:rsidP="00F46100">
      <w:pPr>
        <w:shd w:val="clear" w:color="auto" w:fill="FFFFFF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2) Ю.Н. Гладкий, В.В. Николина "География (базовый уровень</w:t>
      </w:r>
      <w:r>
        <w:rPr>
          <w:color w:val="111115"/>
          <w:sz w:val="28"/>
          <w:szCs w:val="28"/>
          <w:bdr w:val="none" w:sz="0" w:space="0" w:color="auto" w:frame="1"/>
        </w:rPr>
        <w:t>). 11 класс". - М.: Просвещение</w:t>
      </w:r>
      <w:r w:rsidRPr="00A75B12">
        <w:rPr>
          <w:color w:val="111115"/>
          <w:sz w:val="28"/>
          <w:szCs w:val="28"/>
          <w:bdr w:val="none" w:sz="0" w:space="0" w:color="auto" w:frame="1"/>
        </w:rPr>
        <w:t> </w:t>
      </w:r>
    </w:p>
    <w:p w:rsidR="00F46100" w:rsidRDefault="00F46100" w:rsidP="00F46100">
      <w:pPr>
        <w:shd w:val="clear" w:color="auto" w:fill="FFFFFF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F46100" w:rsidRPr="00546EA0" w:rsidRDefault="00F46100" w:rsidP="00F46100">
      <w:pPr>
        <w:rPr>
          <w:b/>
          <w:sz w:val="28"/>
          <w:szCs w:val="28"/>
        </w:rPr>
      </w:pPr>
    </w:p>
    <w:p w:rsidR="00E83FC9" w:rsidRPr="00546EA0" w:rsidRDefault="00E83FC9">
      <w:pPr>
        <w:rPr>
          <w:b/>
        </w:rPr>
      </w:pPr>
    </w:p>
    <w:p w:rsidR="00E83FC9" w:rsidRDefault="00E83FC9" w:rsidP="00E83F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3FC9" w:rsidRPr="00C320AC" w:rsidRDefault="00E83FC9" w:rsidP="00E83FC9">
      <w:pPr>
        <w:pStyle w:val="a4"/>
        <w:spacing w:line="261" w:lineRule="auto"/>
        <w:ind w:left="110" w:right="505" w:firstLine="340"/>
        <w:rPr>
          <w:rFonts w:ascii="Times New Roman" w:hAnsi="Times New Roman" w:cs="Times New Roman"/>
          <w:b/>
          <w:sz w:val="28"/>
          <w:szCs w:val="28"/>
        </w:rPr>
      </w:pPr>
      <w:r w:rsidRPr="00C320AC">
        <w:rPr>
          <w:rFonts w:ascii="Times New Roman" w:hAnsi="Times New Roman" w:cs="Times New Roman"/>
          <w:b/>
          <w:color w:val="221F1F"/>
          <w:w w:val="105"/>
          <w:sz w:val="28"/>
          <w:szCs w:val="28"/>
        </w:rPr>
        <w:t>Цели:</w:t>
      </w:r>
    </w:p>
    <w:p w:rsidR="00E83FC9" w:rsidRPr="00ED3A09" w:rsidRDefault="00E83FC9" w:rsidP="00E83FC9">
      <w:pPr>
        <w:pStyle w:val="a6"/>
        <w:numPr>
          <w:ilvl w:val="0"/>
          <w:numId w:val="1"/>
        </w:numPr>
        <w:tabs>
          <w:tab w:val="left" w:pos="394"/>
        </w:tabs>
        <w:spacing w:line="259" w:lineRule="auto"/>
        <w:ind w:left="393" w:right="505" w:hanging="284"/>
        <w:rPr>
          <w:rFonts w:ascii="Times New Roman" w:hAnsi="Times New Roman" w:cs="Times New Roman"/>
          <w:sz w:val="28"/>
          <w:szCs w:val="28"/>
        </w:rPr>
      </w:pPr>
      <w:r w:rsidRPr="00ED3A09">
        <w:rPr>
          <w:rFonts w:ascii="Times New Roman" w:hAnsi="Times New Roman" w:cs="Times New Roman"/>
          <w:color w:val="221F1F"/>
          <w:sz w:val="28"/>
          <w:szCs w:val="28"/>
        </w:rPr>
        <w:t xml:space="preserve">сформировать у обучающихся целостное представление о состоянии современного общества, о сложности взаимосвязей природы и </w:t>
      </w:r>
    </w:p>
    <w:p w:rsidR="00E83FC9" w:rsidRPr="00ED3A09" w:rsidRDefault="00E83FC9" w:rsidP="00E83FC9">
      <w:pPr>
        <w:tabs>
          <w:tab w:val="left" w:pos="394"/>
        </w:tabs>
        <w:spacing w:line="259" w:lineRule="auto"/>
        <w:ind w:left="109" w:right="505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          х</w:t>
      </w:r>
      <w:r w:rsidRPr="00ED3A09">
        <w:rPr>
          <w:color w:val="221F1F"/>
          <w:sz w:val="28"/>
          <w:szCs w:val="28"/>
        </w:rPr>
        <w:t>озяйствующего на Земле</w:t>
      </w:r>
      <w:r w:rsidRPr="00ED3A09">
        <w:rPr>
          <w:color w:val="221F1F"/>
          <w:spacing w:val="14"/>
          <w:sz w:val="28"/>
          <w:szCs w:val="28"/>
        </w:rPr>
        <w:t xml:space="preserve"> </w:t>
      </w:r>
      <w:r w:rsidRPr="00ED3A09">
        <w:rPr>
          <w:color w:val="221F1F"/>
          <w:sz w:val="28"/>
          <w:szCs w:val="28"/>
        </w:rPr>
        <w:t>человечества;</w:t>
      </w:r>
    </w:p>
    <w:p w:rsidR="00E83FC9" w:rsidRPr="00ED3A09" w:rsidRDefault="00E83FC9" w:rsidP="00E83FC9">
      <w:pPr>
        <w:pStyle w:val="a6"/>
        <w:numPr>
          <w:ilvl w:val="0"/>
          <w:numId w:val="1"/>
        </w:numPr>
        <w:tabs>
          <w:tab w:val="left" w:pos="394"/>
        </w:tabs>
        <w:ind w:left="393" w:right="0" w:hanging="284"/>
        <w:rPr>
          <w:rFonts w:ascii="Times New Roman" w:hAnsi="Times New Roman" w:cs="Times New Roman"/>
          <w:sz w:val="28"/>
          <w:szCs w:val="28"/>
        </w:rPr>
      </w:pPr>
      <w:r w:rsidRPr="00ED3A09">
        <w:rPr>
          <w:rFonts w:ascii="Times New Roman" w:hAnsi="Times New Roman" w:cs="Times New Roman"/>
          <w:color w:val="221F1F"/>
          <w:sz w:val="28"/>
          <w:szCs w:val="28"/>
        </w:rPr>
        <w:t>развить пространственно-географическое</w:t>
      </w:r>
      <w:r w:rsidRPr="00ED3A09">
        <w:rPr>
          <w:rFonts w:ascii="Times New Roman" w:hAnsi="Times New Roman" w:cs="Times New Roman"/>
          <w:color w:val="221F1F"/>
          <w:spacing w:val="41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>мышление;</w:t>
      </w:r>
    </w:p>
    <w:p w:rsidR="00E83FC9" w:rsidRPr="00ED3A09" w:rsidRDefault="00E83FC9" w:rsidP="00E83FC9">
      <w:pPr>
        <w:pStyle w:val="a6"/>
        <w:numPr>
          <w:ilvl w:val="0"/>
          <w:numId w:val="1"/>
        </w:numPr>
        <w:tabs>
          <w:tab w:val="left" w:pos="394"/>
        </w:tabs>
        <w:spacing w:before="13"/>
        <w:ind w:left="393" w:right="0" w:hanging="284"/>
        <w:rPr>
          <w:rFonts w:ascii="Times New Roman" w:hAnsi="Times New Roman" w:cs="Times New Roman"/>
          <w:sz w:val="28"/>
          <w:szCs w:val="28"/>
        </w:rPr>
      </w:pP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воспитать</w:t>
      </w:r>
      <w:r w:rsidRPr="00ED3A09">
        <w:rPr>
          <w:rFonts w:ascii="Times New Roman" w:hAnsi="Times New Roman" w:cs="Times New Roman"/>
          <w:color w:val="221F1F"/>
          <w:spacing w:val="34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уважение</w:t>
      </w:r>
      <w:r w:rsidRPr="00ED3A09">
        <w:rPr>
          <w:rFonts w:ascii="Times New Roman" w:hAnsi="Times New Roman" w:cs="Times New Roman"/>
          <w:color w:val="221F1F"/>
          <w:spacing w:val="35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к</w:t>
      </w:r>
      <w:r w:rsidRPr="00ED3A09">
        <w:rPr>
          <w:rFonts w:ascii="Times New Roman" w:hAnsi="Times New Roman" w:cs="Times New Roman"/>
          <w:color w:val="221F1F"/>
          <w:spacing w:val="35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культурам</w:t>
      </w:r>
      <w:r w:rsidRPr="00ED3A09">
        <w:rPr>
          <w:rFonts w:ascii="Times New Roman" w:hAnsi="Times New Roman" w:cs="Times New Roman"/>
          <w:color w:val="221F1F"/>
          <w:spacing w:val="35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других</w:t>
      </w:r>
      <w:r w:rsidRPr="00ED3A09">
        <w:rPr>
          <w:rFonts w:ascii="Times New Roman" w:hAnsi="Times New Roman" w:cs="Times New Roman"/>
          <w:color w:val="221F1F"/>
          <w:spacing w:val="35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народов</w:t>
      </w:r>
      <w:r w:rsidRPr="00ED3A09">
        <w:rPr>
          <w:rFonts w:ascii="Times New Roman" w:hAnsi="Times New Roman" w:cs="Times New Roman"/>
          <w:color w:val="221F1F"/>
          <w:spacing w:val="35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и</w:t>
      </w:r>
      <w:r w:rsidRPr="00ED3A09">
        <w:rPr>
          <w:rFonts w:ascii="Times New Roman" w:hAnsi="Times New Roman" w:cs="Times New Roman"/>
          <w:color w:val="221F1F"/>
          <w:spacing w:val="34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стран;</w:t>
      </w:r>
    </w:p>
    <w:p w:rsidR="00E83FC9" w:rsidRPr="00ED3A09" w:rsidRDefault="00E83FC9" w:rsidP="00E83FC9">
      <w:pPr>
        <w:pStyle w:val="a6"/>
        <w:numPr>
          <w:ilvl w:val="0"/>
          <w:numId w:val="1"/>
        </w:numPr>
        <w:tabs>
          <w:tab w:val="left" w:pos="394"/>
        </w:tabs>
        <w:spacing w:before="18" w:line="259" w:lineRule="auto"/>
        <w:ind w:left="393" w:right="505" w:hanging="284"/>
        <w:jc w:val="left"/>
        <w:rPr>
          <w:rFonts w:ascii="Times New Roman" w:hAnsi="Times New Roman" w:cs="Times New Roman"/>
          <w:sz w:val="28"/>
          <w:szCs w:val="28"/>
        </w:rPr>
      </w:pP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сформировать</w:t>
      </w:r>
      <w:r w:rsidRPr="00ED3A09">
        <w:rPr>
          <w:rFonts w:ascii="Times New Roman" w:hAnsi="Times New Roman" w:cs="Times New Roman"/>
          <w:color w:val="221F1F"/>
          <w:spacing w:val="-14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представление</w:t>
      </w:r>
      <w:r w:rsidRPr="00ED3A09">
        <w:rPr>
          <w:rFonts w:ascii="Times New Roman" w:hAnsi="Times New Roman" w:cs="Times New Roman"/>
          <w:color w:val="221F1F"/>
          <w:spacing w:val="-13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о</w:t>
      </w:r>
      <w:r w:rsidRPr="00ED3A09">
        <w:rPr>
          <w:rFonts w:ascii="Times New Roman" w:hAnsi="Times New Roman" w:cs="Times New Roman"/>
          <w:color w:val="221F1F"/>
          <w:spacing w:val="-13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географических</w:t>
      </w:r>
      <w:r w:rsidRPr="00ED3A09">
        <w:rPr>
          <w:rFonts w:ascii="Times New Roman" w:hAnsi="Times New Roman" w:cs="Times New Roman"/>
          <w:color w:val="221F1F"/>
          <w:spacing w:val="-14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особенностях</w:t>
      </w:r>
      <w:r w:rsidRPr="00ED3A09">
        <w:rPr>
          <w:rFonts w:ascii="Times New Roman" w:hAnsi="Times New Roman" w:cs="Times New Roman"/>
          <w:color w:val="221F1F"/>
          <w:spacing w:val="-13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lastRenderedPageBreak/>
        <w:t>природы, населения</w:t>
      </w:r>
      <w:r w:rsidRPr="00ED3A09">
        <w:rPr>
          <w:rFonts w:ascii="Times New Roman" w:hAnsi="Times New Roman" w:cs="Times New Roman"/>
          <w:color w:val="221F1F"/>
          <w:spacing w:val="36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и</w:t>
      </w:r>
      <w:r w:rsidRPr="00ED3A09">
        <w:rPr>
          <w:rFonts w:ascii="Times New Roman" w:hAnsi="Times New Roman" w:cs="Times New Roman"/>
          <w:color w:val="221F1F"/>
          <w:spacing w:val="36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хозяйства</w:t>
      </w:r>
      <w:r w:rsidRPr="00ED3A09">
        <w:rPr>
          <w:rFonts w:ascii="Times New Roman" w:hAnsi="Times New Roman" w:cs="Times New Roman"/>
          <w:color w:val="221F1F"/>
          <w:spacing w:val="36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разных</w:t>
      </w:r>
      <w:r w:rsidRPr="00ED3A09">
        <w:rPr>
          <w:rFonts w:ascii="Times New Roman" w:hAnsi="Times New Roman" w:cs="Times New Roman"/>
          <w:color w:val="221F1F"/>
          <w:spacing w:val="36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территорий;</w:t>
      </w:r>
    </w:p>
    <w:p w:rsidR="00E83FC9" w:rsidRPr="00ED3A09" w:rsidRDefault="00E83FC9" w:rsidP="00E83FC9">
      <w:pPr>
        <w:pStyle w:val="a6"/>
        <w:numPr>
          <w:ilvl w:val="0"/>
          <w:numId w:val="1"/>
        </w:numPr>
        <w:tabs>
          <w:tab w:val="left" w:pos="394"/>
        </w:tabs>
        <w:spacing w:before="1" w:line="259" w:lineRule="auto"/>
        <w:ind w:left="393" w:right="505" w:hanging="284"/>
        <w:jc w:val="left"/>
        <w:rPr>
          <w:rFonts w:ascii="Times New Roman" w:hAnsi="Times New Roman" w:cs="Times New Roman"/>
          <w:sz w:val="28"/>
          <w:szCs w:val="28"/>
        </w:rPr>
      </w:pP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научить применять географические знания для оценки и объяснения разнообразных</w:t>
      </w:r>
      <w:r w:rsidRPr="00ED3A09">
        <w:rPr>
          <w:rFonts w:ascii="Times New Roman" w:hAnsi="Times New Roman" w:cs="Times New Roman"/>
          <w:color w:val="221F1F"/>
          <w:spacing w:val="32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процессов</w:t>
      </w:r>
      <w:r w:rsidRPr="00ED3A09">
        <w:rPr>
          <w:rFonts w:ascii="Times New Roman" w:hAnsi="Times New Roman" w:cs="Times New Roman"/>
          <w:color w:val="221F1F"/>
          <w:spacing w:val="33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и</w:t>
      </w:r>
      <w:r w:rsidRPr="00ED3A09">
        <w:rPr>
          <w:rFonts w:ascii="Times New Roman" w:hAnsi="Times New Roman" w:cs="Times New Roman"/>
          <w:color w:val="221F1F"/>
          <w:spacing w:val="33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явлений,</w:t>
      </w:r>
      <w:r w:rsidRPr="00ED3A09">
        <w:rPr>
          <w:rFonts w:ascii="Times New Roman" w:hAnsi="Times New Roman" w:cs="Times New Roman"/>
          <w:color w:val="221F1F"/>
          <w:spacing w:val="33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происходящих</w:t>
      </w:r>
      <w:r w:rsidRPr="00ED3A09">
        <w:rPr>
          <w:rFonts w:ascii="Times New Roman" w:hAnsi="Times New Roman" w:cs="Times New Roman"/>
          <w:color w:val="221F1F"/>
          <w:spacing w:val="32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в</w:t>
      </w:r>
      <w:r w:rsidRPr="00ED3A09">
        <w:rPr>
          <w:rFonts w:ascii="Times New Roman" w:hAnsi="Times New Roman" w:cs="Times New Roman"/>
          <w:color w:val="221F1F"/>
          <w:spacing w:val="33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мире;</w:t>
      </w:r>
    </w:p>
    <w:p w:rsidR="00E83FC9" w:rsidRPr="00ED3A09" w:rsidRDefault="00E83FC9" w:rsidP="00E83FC9">
      <w:pPr>
        <w:pStyle w:val="a6"/>
        <w:numPr>
          <w:ilvl w:val="0"/>
          <w:numId w:val="1"/>
        </w:numPr>
        <w:tabs>
          <w:tab w:val="left" w:pos="394"/>
        </w:tabs>
        <w:spacing w:before="1" w:line="259" w:lineRule="auto"/>
        <w:ind w:left="393" w:right="505" w:hanging="284"/>
        <w:jc w:val="left"/>
        <w:rPr>
          <w:rFonts w:ascii="Times New Roman" w:hAnsi="Times New Roman" w:cs="Times New Roman"/>
          <w:sz w:val="28"/>
          <w:szCs w:val="28"/>
        </w:rPr>
      </w:pP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воспитать экологическую </w:t>
      </w:r>
      <w:r w:rsidRPr="00ED3A09">
        <w:rPr>
          <w:rFonts w:ascii="Times New Roman" w:hAnsi="Times New Roman" w:cs="Times New Roman"/>
          <w:color w:val="221F1F"/>
          <w:spacing w:val="-4"/>
          <w:w w:val="105"/>
          <w:sz w:val="28"/>
          <w:szCs w:val="28"/>
        </w:rPr>
        <w:t xml:space="preserve">культуру, 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t>бережное и рациональное отноше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ние к окружающей среде.</w:t>
      </w:r>
    </w:p>
    <w:p w:rsidR="00E83FC9" w:rsidRPr="00ED3A09" w:rsidRDefault="00E83FC9" w:rsidP="00E83FC9">
      <w:pPr>
        <w:shd w:val="clear" w:color="auto" w:fill="FFFFFF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E83FC9" w:rsidRPr="00ED3A09" w:rsidRDefault="00E83FC9" w:rsidP="00E83FC9">
      <w:pPr>
        <w:pStyle w:val="a4"/>
        <w:spacing w:before="126" w:line="261" w:lineRule="auto"/>
        <w:ind w:left="110" w:right="500" w:firstLine="340"/>
        <w:jc w:val="left"/>
        <w:rPr>
          <w:rFonts w:ascii="Times New Roman" w:hAnsi="Times New Roman" w:cs="Times New Roman"/>
          <w:sz w:val="28"/>
          <w:szCs w:val="28"/>
        </w:rPr>
      </w:pPr>
    </w:p>
    <w:p w:rsidR="00E83FC9" w:rsidRDefault="00E83FC9" w:rsidP="00E83FC9">
      <w:pPr>
        <w:pStyle w:val="a4"/>
        <w:spacing w:line="261" w:lineRule="auto"/>
        <w:ind w:left="110" w:right="505" w:firstLine="340"/>
        <w:rPr>
          <w:rFonts w:ascii="Times New Roman" w:hAnsi="Times New Roman" w:cs="Times New Roman"/>
          <w:color w:val="221F1F"/>
          <w:w w:val="105"/>
          <w:sz w:val="28"/>
          <w:szCs w:val="28"/>
        </w:rPr>
      </w:pPr>
      <w:r w:rsidRPr="00ED3A09"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Курс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 xml:space="preserve">географии </w:t>
      </w:r>
      <w:proofErr w:type="gramStart"/>
      <w:r w:rsidRPr="00ED3A09">
        <w:rPr>
          <w:rFonts w:ascii="Times New Roman" w:hAnsi="Times New Roman" w:cs="Times New Roman"/>
          <w:color w:val="221F1F"/>
          <w:sz w:val="28"/>
          <w:szCs w:val="28"/>
        </w:rPr>
        <w:t>ориентируется</w:t>
      </w:r>
      <w:proofErr w:type="gramEnd"/>
      <w:r w:rsidRPr="00ED3A09">
        <w:rPr>
          <w:rFonts w:ascii="Times New Roman" w:hAnsi="Times New Roman" w:cs="Times New Roman"/>
          <w:color w:val="221F1F"/>
          <w:sz w:val="28"/>
          <w:szCs w:val="28"/>
        </w:rPr>
        <w:t xml:space="preserve"> прежде всего на формирование общей культуры и мировоззрения  школьников,  а  также  решение  воспитательных и развивающих задач общего образования, задач социализации личности.  По</w:t>
      </w:r>
      <w:r w:rsidRPr="00ED3A09">
        <w:rPr>
          <w:rFonts w:ascii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>содержанию</w:t>
      </w:r>
      <w:r w:rsidRPr="00ED3A09"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>предлагаемый</w:t>
      </w:r>
      <w:r w:rsidRPr="00ED3A09"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>курс</w:t>
      </w:r>
      <w:r w:rsidRPr="00ED3A09"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>географии</w:t>
      </w:r>
      <w:r w:rsidRPr="00ED3A09"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>сочетает</w:t>
      </w:r>
      <w:r w:rsidRPr="00ED3A09"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>в</w:t>
      </w:r>
      <w:r w:rsidRPr="00ED3A09"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>себе</w:t>
      </w:r>
      <w:r w:rsidRPr="00ED3A09"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sz w:val="28"/>
          <w:szCs w:val="28"/>
        </w:rPr>
        <w:t>элем</w:t>
      </w:r>
      <w:r>
        <w:rPr>
          <w:rFonts w:ascii="Times New Roman" w:hAnsi="Times New Roman" w:cs="Times New Roman"/>
          <w:color w:val="221F1F"/>
          <w:sz w:val="28"/>
          <w:szCs w:val="28"/>
        </w:rPr>
        <w:t>ен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 понимание географических взаи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мосвязей</w:t>
      </w:r>
      <w:r w:rsidRPr="00ED3A09">
        <w:rPr>
          <w:rFonts w:ascii="Times New Roman" w:hAnsi="Times New Roman" w:cs="Times New Roman"/>
          <w:color w:val="221F1F"/>
          <w:spacing w:val="-11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общества</w:t>
      </w:r>
      <w:r w:rsidRPr="00ED3A09">
        <w:rPr>
          <w:rFonts w:ascii="Times New Roman" w:hAnsi="Times New Roman" w:cs="Times New Roman"/>
          <w:color w:val="221F1F"/>
          <w:spacing w:val="-10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и</w:t>
      </w:r>
      <w:r w:rsidRPr="00ED3A09">
        <w:rPr>
          <w:rFonts w:ascii="Times New Roman" w:hAnsi="Times New Roman" w:cs="Times New Roman"/>
          <w:color w:val="221F1F"/>
          <w:spacing w:val="-10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природы,</w:t>
      </w:r>
      <w:r w:rsidRPr="00ED3A09">
        <w:rPr>
          <w:rFonts w:ascii="Times New Roman" w:hAnsi="Times New Roman" w:cs="Times New Roman"/>
          <w:color w:val="221F1F"/>
          <w:spacing w:val="-11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воспроизводства</w:t>
      </w:r>
      <w:r w:rsidRPr="00ED3A09">
        <w:rPr>
          <w:rFonts w:ascii="Times New Roman" w:hAnsi="Times New Roman" w:cs="Times New Roman"/>
          <w:color w:val="221F1F"/>
          <w:spacing w:val="-10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и</w:t>
      </w:r>
      <w:r w:rsidRPr="00ED3A09">
        <w:rPr>
          <w:rFonts w:ascii="Times New Roman" w:hAnsi="Times New Roman" w:cs="Times New Roman"/>
          <w:color w:val="221F1F"/>
          <w:spacing w:val="-10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размещения</w:t>
      </w:r>
      <w:r w:rsidRPr="00ED3A09">
        <w:rPr>
          <w:rFonts w:ascii="Times New Roman" w:hAnsi="Times New Roman" w:cs="Times New Roman"/>
          <w:color w:val="221F1F"/>
          <w:spacing w:val="-11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населения, мирового хозяйства и географического р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t>азделения труда, раскрытие гео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графических аспектов глобальных и региональных явлений и процессов разных</w:t>
      </w:r>
      <w:r w:rsidRPr="00ED3A09">
        <w:rPr>
          <w:rFonts w:ascii="Times New Roman" w:hAnsi="Times New Roman" w:cs="Times New Roman"/>
          <w:color w:val="221F1F"/>
          <w:spacing w:val="39"/>
          <w:w w:val="105"/>
          <w:sz w:val="28"/>
          <w:szCs w:val="28"/>
        </w:rPr>
        <w:t xml:space="preserve"> </w:t>
      </w:r>
      <w:r w:rsidRPr="00ED3A09">
        <w:rPr>
          <w:rFonts w:ascii="Times New Roman" w:hAnsi="Times New Roman" w:cs="Times New Roman"/>
          <w:color w:val="221F1F"/>
          <w:w w:val="105"/>
          <w:sz w:val="28"/>
          <w:szCs w:val="28"/>
        </w:rPr>
        <w:t>территорий.</w:t>
      </w:r>
    </w:p>
    <w:p w:rsidR="00C320AC" w:rsidRPr="00ED3A09" w:rsidRDefault="00C320AC" w:rsidP="00E83FC9">
      <w:pPr>
        <w:pStyle w:val="a4"/>
        <w:spacing w:line="261" w:lineRule="auto"/>
        <w:ind w:left="110" w:right="505" w:firstLine="340"/>
        <w:rPr>
          <w:rFonts w:ascii="Times New Roman" w:hAnsi="Times New Roman" w:cs="Times New Roman"/>
          <w:sz w:val="28"/>
          <w:szCs w:val="28"/>
        </w:rPr>
      </w:pPr>
    </w:p>
    <w:p w:rsidR="00E83FC9" w:rsidRDefault="00C320AC">
      <w:pPr>
        <w:rPr>
          <w:b/>
          <w:sz w:val="28"/>
          <w:szCs w:val="28"/>
        </w:rPr>
      </w:pPr>
      <w:r w:rsidRPr="00C320AC">
        <w:rPr>
          <w:b/>
          <w:sz w:val="28"/>
          <w:szCs w:val="28"/>
        </w:rPr>
        <w:t>Результаты освоения</w:t>
      </w:r>
    </w:p>
    <w:p w:rsidR="00C320AC" w:rsidRDefault="00C320AC">
      <w:pPr>
        <w:rPr>
          <w:b/>
          <w:sz w:val="28"/>
          <w:szCs w:val="28"/>
        </w:rPr>
      </w:pP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Человек и ресурсы Земли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научится: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различать этапы освоения Земли человеком;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понимать изменение характера связей человека с природой;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оценивать важнейшие природные ресурсы мира и особенности их использования;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определять обеспеченность стран отдельными видами природных ресурсов;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различать понятия «рациональное природопользование» и «нерациональное природопользование»;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оценивать роль ресурсов Мирового океана, земельных, водных, лесных, агроклиматических, рекреационных, ресурсов альтернативной энергетики мира на качественно новом этапе взаимодействия общества и природы;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использовать знания об оптимизации человеческого воздействия на природную среду в реальной жизни.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оценивать влияние человеческой деятельности на окружающую среду;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мире.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 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lastRenderedPageBreak/>
        <w:t>Политическая карта мира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научится: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понимать этапы формирования политической карты мира;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анализировать количественные и качественные сдвиги на политической карте мира;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прогнозировать изменения на политической карте мира в результате международных событий, процессов и явлений;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оценивать формы правления, государственный строй, типологию стран;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различать понятия «политическая география», «политико-географическое положение», «геополитика».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анализировать статистические материалы и данные средств массовой информации;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оценивать современное геополитическое положение стран и регионов.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 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География населения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научится: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различать демографические процессы и явления, характеризующие динамику численности населения отдельных регионов и стран мира;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прогнозировать изменение численности и структуры населения мира и отдельных регионов;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сравнивать показатели воспроизводства населения, средней продолжительности жизни, качества населения отдельных стран мира; определять общие черты и различия в воспроизводстве населения регионов и стран мира;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анализировать основные направления демографической политики в различных странах мира;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определять этнический состав населения, крупные языковые семьи мира и ареалы их распространения, половозрастную структуру населения;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выявлять занятость населения, особенности размещения населения по территории Земли; районы с наиболее высокой и самой низкой плотностью населения; крупнейшие города и агломерации мира; причины и виды миграций; направления современных миграций населения;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оценивать влияние миграций на состав и структуру трудовых ресурсов отдельных стран и регионов;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объяснять различия в темпе и уровне урбанизации отдельных стран мира;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анализировать рынок труда, прогнозировать развитие рынка труда на основе динамики его изменений.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 xml:space="preserve">- 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A75B12">
        <w:rPr>
          <w:color w:val="111115"/>
          <w:sz w:val="28"/>
          <w:szCs w:val="28"/>
          <w:bdr w:val="none" w:sz="0" w:space="0" w:color="auto" w:frame="1"/>
        </w:rPr>
        <w:t>геоэкологических</w:t>
      </w:r>
      <w:proofErr w:type="spellEnd"/>
      <w:r w:rsidRPr="00A75B12">
        <w:rPr>
          <w:color w:val="111115"/>
          <w:sz w:val="28"/>
          <w:szCs w:val="28"/>
          <w:bdr w:val="none" w:sz="0" w:space="0" w:color="auto" w:frame="1"/>
        </w:rPr>
        <w:t xml:space="preserve"> проблем человечества, стран и регионов;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самостоятельно проводить по разным источникам информации исследование, связанное с изучением населения.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 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lastRenderedPageBreak/>
        <w:t>География культуры, религий, цивилизаций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научится: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различать культурно-исторические центры мира, ареалы распространения мировых религий, крупнейшие цивилизации мира и их особенности;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объяснять динамику культурно-цивилизационного развития человечества.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находить информацию, необходимую для решения учебных задач и выполнения творческих заданий. География мировой экономики Выпускник научится: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объяснять устройство и динамику развития мирового хозяйства;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оценивать влияние научно-технической революции на все стороны жизни общества - науку, производство, характер труда, культуру, быт людей;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оценивать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понимать значение понятия «международное разделение труда», формы мирохозяйственных связей, роль экономической интеграции;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выявлять особенности отраслевой и территориальной структур мирового хозяйства, роль отдельных секторов в хозяйстве страны;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характеризовать особенности размещения отраслей промышленности и сельского хозяйства;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определять факторы размещения ведущих отраслей промышленности; · объяснять значение и структуру сельского хозяйства мира, географию производства основных видов сельскохозяйственной продукции;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выявлять изменения в территориальной структуре хозяйства крупных регионов и стран;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определять страны, являющиеся крупнейшими экспортёрами и импортёрами важнейших видов промышленной и сельскохозяйственной продукции;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составлять экономико-географическую характеристику отдельных стран и сравнительную географическую характеристику двух стран.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анализировать состояние современного мирового хозяйства и экономики отдельных стран.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 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Регионы и страны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научится: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понимать принцип строения культурно-исторических регионов;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определять крупнейшие по площади страны мира и их столицы, географическое положение, основные природные ресурсы, численность населения, этнический и религиозный состав населения, особенности развития и размещения хозяйства отдельных регионов и стран мира;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выявлять специфику крупных регионов и стран мира;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lastRenderedPageBreak/>
        <w:t>- выявлять главные центры экономической мощи современного мира, сравнивать экономическую мощь отдельных стран на основе анализа статистических данных;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составлять комплексные географические характеристики регионов и стран мира;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сопоставлять географические карты различной тематики;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прогнозировать закономерности и тенденции развития социально-экономических явлений и процессов на основе картографических источников информации;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строить диаграммы, таблицы, графики на основе статистических данных и делать на их основе выводы;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использовать средства информационных технологий для поиска необходимой учебной информации и статистических данных.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создавать простейшие модели социально-экономических объектов, явлений и процессов;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оценивать географические аспекты устойчивого развития регионов и стран;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интерпретировать природные и социально-экономические характеристики различных регионов и стран на основе картографической информации;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проводить географическую экспертизу социально-экономических процессов в регионах и странах мира.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 </w:t>
      </w:r>
    </w:p>
    <w:p w:rsidR="00C320AC" w:rsidRPr="00A75B12" w:rsidRDefault="00C320AC" w:rsidP="00C320AC">
      <w:pPr>
        <w:shd w:val="clear" w:color="auto" w:fill="FFFFFF"/>
        <w:ind w:firstLine="567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Глобальные проблемы человечества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научится: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понимать причины возникновения глобальных проблем человечества;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выявлять взаимосвязи глобальных проблем человечества;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прогнозировать основные направления антропогенного воздействия на природную среду в современном мире;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устанавливать причинно-следственные связи для объяснения географических процессов и явлений;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выявлять и оценивать географические факторы, определяющие сущность и динамику важнейших природных и экологических процессов;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проводить географическую экспертизу природных и экологических процессов;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прогнозировать закономерности и тенденции развития экологических процессов и явлений на основе картографических источников информации.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i/>
          <w:iCs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формулировать оценку международной деятельности, направленной на решение глобальных проблем человечества;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 xml:space="preserve">- создавать простейшие модели природных и </w:t>
      </w:r>
      <w:proofErr w:type="spellStart"/>
      <w:r w:rsidRPr="00A75B12">
        <w:rPr>
          <w:color w:val="111115"/>
          <w:sz w:val="28"/>
          <w:szCs w:val="28"/>
          <w:bdr w:val="none" w:sz="0" w:space="0" w:color="auto" w:frame="1"/>
        </w:rPr>
        <w:t>геоэкологических</w:t>
      </w:r>
      <w:proofErr w:type="spellEnd"/>
      <w:r w:rsidRPr="00A75B12">
        <w:rPr>
          <w:color w:val="111115"/>
          <w:sz w:val="28"/>
          <w:szCs w:val="28"/>
          <w:bdr w:val="none" w:sz="0" w:space="0" w:color="auto" w:frame="1"/>
        </w:rPr>
        <w:t xml:space="preserve"> объектов, явлений и процессов;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- интерпретировать экологические характеристики различных территорий на основе картографической информации.</w:t>
      </w:r>
    </w:p>
    <w:p w:rsidR="00C320AC" w:rsidRPr="00A75B12" w:rsidRDefault="00C320AC" w:rsidP="00C320AC">
      <w:pPr>
        <w:shd w:val="clear" w:color="auto" w:fill="FFFFFF"/>
        <w:jc w:val="both"/>
        <w:rPr>
          <w:color w:val="111115"/>
          <w:sz w:val="16"/>
          <w:szCs w:val="16"/>
        </w:rPr>
      </w:pPr>
      <w:r w:rsidRPr="00A75B12">
        <w:rPr>
          <w:color w:val="111115"/>
          <w:sz w:val="28"/>
          <w:szCs w:val="28"/>
          <w:bdr w:val="none" w:sz="0" w:space="0" w:color="auto" w:frame="1"/>
        </w:rPr>
        <w:t> </w:t>
      </w:r>
    </w:p>
    <w:sectPr w:rsidR="00C320AC" w:rsidRPr="00A75B12" w:rsidSect="0071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4C92"/>
    <w:multiLevelType w:val="multilevel"/>
    <w:tmpl w:val="60E2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C5B"/>
    <w:multiLevelType w:val="hybridMultilevel"/>
    <w:tmpl w:val="E5547246"/>
    <w:lvl w:ilvl="0" w:tplc="51FEE300">
      <w:numFmt w:val="bullet"/>
      <w:lvlText w:val="·"/>
      <w:lvlJc w:val="left"/>
      <w:pPr>
        <w:ind w:left="110" w:hanging="341"/>
      </w:pPr>
      <w:rPr>
        <w:rFonts w:ascii="Trebuchet MS" w:eastAsia="Trebuchet MS" w:hAnsi="Trebuchet MS" w:cs="Trebuchet MS" w:hint="default"/>
        <w:color w:val="221F1F"/>
        <w:w w:val="131"/>
        <w:sz w:val="20"/>
        <w:szCs w:val="20"/>
        <w:lang w:val="ru-RU" w:eastAsia="en-US" w:bidi="ar-SA"/>
      </w:rPr>
    </w:lvl>
    <w:lvl w:ilvl="1" w:tplc="320A1F66">
      <w:numFmt w:val="bullet"/>
      <w:lvlText w:val="—"/>
      <w:lvlJc w:val="left"/>
      <w:pPr>
        <w:ind w:left="110" w:hanging="294"/>
      </w:pPr>
      <w:rPr>
        <w:rFonts w:ascii="Arial" w:eastAsia="Arial" w:hAnsi="Arial" w:cs="Arial" w:hint="default"/>
        <w:color w:val="221F1F"/>
        <w:w w:val="95"/>
        <w:sz w:val="20"/>
        <w:szCs w:val="20"/>
        <w:lang w:val="ru-RU" w:eastAsia="en-US" w:bidi="ar-SA"/>
      </w:rPr>
    </w:lvl>
    <w:lvl w:ilvl="2" w:tplc="F39A2018">
      <w:numFmt w:val="bullet"/>
      <w:lvlText w:val="—"/>
      <w:lvlJc w:val="left"/>
      <w:pPr>
        <w:ind w:left="507" w:hanging="294"/>
      </w:pPr>
      <w:rPr>
        <w:rFonts w:ascii="Arial" w:eastAsia="Arial" w:hAnsi="Arial" w:cs="Arial" w:hint="default"/>
        <w:color w:val="221F1F"/>
        <w:w w:val="95"/>
        <w:sz w:val="20"/>
        <w:szCs w:val="20"/>
        <w:lang w:val="ru-RU" w:eastAsia="en-US" w:bidi="ar-SA"/>
      </w:rPr>
    </w:lvl>
    <w:lvl w:ilvl="3" w:tplc="A42EE3A0">
      <w:numFmt w:val="bullet"/>
      <w:lvlText w:val="•"/>
      <w:lvlJc w:val="left"/>
      <w:pPr>
        <w:ind w:left="2163" w:hanging="294"/>
      </w:pPr>
      <w:rPr>
        <w:rFonts w:hint="default"/>
        <w:lang w:val="ru-RU" w:eastAsia="en-US" w:bidi="ar-SA"/>
      </w:rPr>
    </w:lvl>
    <w:lvl w:ilvl="4" w:tplc="240652F6">
      <w:numFmt w:val="bullet"/>
      <w:lvlText w:val="•"/>
      <w:lvlJc w:val="left"/>
      <w:pPr>
        <w:ind w:left="2995" w:hanging="294"/>
      </w:pPr>
      <w:rPr>
        <w:rFonts w:hint="default"/>
        <w:lang w:val="ru-RU" w:eastAsia="en-US" w:bidi="ar-SA"/>
      </w:rPr>
    </w:lvl>
    <w:lvl w:ilvl="5" w:tplc="3FF4DFC2">
      <w:numFmt w:val="bullet"/>
      <w:lvlText w:val="•"/>
      <w:lvlJc w:val="left"/>
      <w:pPr>
        <w:ind w:left="3827" w:hanging="294"/>
      </w:pPr>
      <w:rPr>
        <w:rFonts w:hint="default"/>
        <w:lang w:val="ru-RU" w:eastAsia="en-US" w:bidi="ar-SA"/>
      </w:rPr>
    </w:lvl>
    <w:lvl w:ilvl="6" w:tplc="A1F0EE72">
      <w:numFmt w:val="bullet"/>
      <w:lvlText w:val="•"/>
      <w:lvlJc w:val="left"/>
      <w:pPr>
        <w:ind w:left="4659" w:hanging="294"/>
      </w:pPr>
      <w:rPr>
        <w:rFonts w:hint="default"/>
        <w:lang w:val="ru-RU" w:eastAsia="en-US" w:bidi="ar-SA"/>
      </w:rPr>
    </w:lvl>
    <w:lvl w:ilvl="7" w:tplc="256E38B4">
      <w:numFmt w:val="bullet"/>
      <w:lvlText w:val="•"/>
      <w:lvlJc w:val="left"/>
      <w:pPr>
        <w:ind w:left="5491" w:hanging="294"/>
      </w:pPr>
      <w:rPr>
        <w:rFonts w:hint="default"/>
        <w:lang w:val="ru-RU" w:eastAsia="en-US" w:bidi="ar-SA"/>
      </w:rPr>
    </w:lvl>
    <w:lvl w:ilvl="8" w:tplc="ADA87576">
      <w:numFmt w:val="bullet"/>
      <w:lvlText w:val="•"/>
      <w:lvlJc w:val="left"/>
      <w:pPr>
        <w:ind w:left="6323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3FC9"/>
    <w:rsid w:val="001328CB"/>
    <w:rsid w:val="00546EA0"/>
    <w:rsid w:val="00551D46"/>
    <w:rsid w:val="006E1947"/>
    <w:rsid w:val="0071456E"/>
    <w:rsid w:val="00C320AC"/>
    <w:rsid w:val="00CD23E7"/>
    <w:rsid w:val="00E83FC9"/>
    <w:rsid w:val="00F4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FC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E83FC9"/>
    <w:pPr>
      <w:widowControl w:val="0"/>
      <w:autoSpaceDE w:val="0"/>
      <w:autoSpaceDN w:val="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83FC9"/>
    <w:rPr>
      <w:rFonts w:ascii="Arial" w:eastAsia="Arial" w:hAnsi="Arial" w:cs="Arial"/>
      <w:lang w:eastAsia="en-US"/>
    </w:rPr>
  </w:style>
  <w:style w:type="paragraph" w:styleId="a6">
    <w:name w:val="List Paragraph"/>
    <w:basedOn w:val="a"/>
    <w:uiPriority w:val="1"/>
    <w:qFormat/>
    <w:rsid w:val="00E83FC9"/>
    <w:pPr>
      <w:widowControl w:val="0"/>
      <w:autoSpaceDE w:val="0"/>
      <w:autoSpaceDN w:val="0"/>
      <w:ind w:left="110" w:right="108" w:firstLine="3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E83FC9"/>
    <w:pPr>
      <w:widowControl w:val="0"/>
      <w:autoSpaceDE w:val="0"/>
      <w:autoSpaceDN w:val="0"/>
      <w:ind w:left="422" w:right="26"/>
      <w:jc w:val="center"/>
      <w:outlineLvl w:val="1"/>
    </w:pPr>
    <w:rPr>
      <w:rFonts w:ascii="Tahoma" w:eastAsia="Tahoma" w:hAnsi="Tahoma" w:cs="Tahoma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dcterms:created xsi:type="dcterms:W3CDTF">2021-01-19T13:08:00Z</dcterms:created>
  <dcterms:modified xsi:type="dcterms:W3CDTF">2023-04-16T07:52:00Z</dcterms:modified>
</cp:coreProperties>
</file>